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9F" w:rsidRPr="0075195F" w:rsidRDefault="00FA119F" w:rsidP="00097208">
      <w:pPr>
        <w:pStyle w:val="1"/>
        <w:rPr>
          <w:b w:val="0"/>
          <w:bCs w:val="0"/>
        </w:rPr>
      </w:pPr>
      <w:bookmarkStart w:id="0" w:name="_GoBack"/>
      <w:r w:rsidRPr="0075195F">
        <w:t>СОВЕТ ТЫМСКОГО СЕЛЬСКОГО ПОСЕЛЕНИЯ</w:t>
      </w:r>
      <w:r w:rsidR="004639F5" w:rsidRPr="0075195F">
        <w:t xml:space="preserve"> </w:t>
      </w:r>
    </w:p>
    <w:p w:rsidR="00097208" w:rsidRPr="0075195F" w:rsidRDefault="00097208" w:rsidP="00FA119F">
      <w:pPr>
        <w:jc w:val="center"/>
        <w:rPr>
          <w:b/>
          <w:bCs/>
        </w:rPr>
      </w:pPr>
    </w:p>
    <w:p w:rsidR="00FA119F" w:rsidRPr="0075195F" w:rsidRDefault="00FA119F" w:rsidP="00FA119F">
      <w:pPr>
        <w:jc w:val="center"/>
        <w:rPr>
          <w:b/>
          <w:bCs/>
        </w:rPr>
      </w:pPr>
      <w:r w:rsidRPr="0075195F">
        <w:rPr>
          <w:b/>
          <w:bCs/>
        </w:rPr>
        <w:t>РЕШЕНИЕ</w:t>
      </w:r>
    </w:p>
    <w:p w:rsidR="00FA119F" w:rsidRPr="0075195F" w:rsidRDefault="00FA119F" w:rsidP="00FA119F">
      <w:pPr>
        <w:rPr>
          <w:bCs/>
        </w:rPr>
      </w:pPr>
    </w:p>
    <w:p w:rsidR="00FA119F" w:rsidRPr="0075195F" w:rsidRDefault="00FA119F" w:rsidP="00FA119F">
      <w:pPr>
        <w:rPr>
          <w:bCs/>
        </w:rPr>
      </w:pPr>
    </w:p>
    <w:p w:rsidR="00FA119F" w:rsidRPr="0075195F" w:rsidRDefault="0075195F" w:rsidP="00FA119F">
      <w:r>
        <w:t>10.06.</w:t>
      </w:r>
      <w:r w:rsidR="009973C2" w:rsidRPr="0075195F">
        <w:t>2025</w:t>
      </w:r>
      <w:r w:rsidR="00FA119F" w:rsidRPr="0075195F">
        <w:t xml:space="preserve">                                                                       </w:t>
      </w:r>
      <w:r w:rsidR="00DD2EB2" w:rsidRPr="0075195F">
        <w:t xml:space="preserve">                           </w:t>
      </w:r>
      <w:r w:rsidR="00FA119F" w:rsidRPr="0075195F">
        <w:t xml:space="preserve">     </w:t>
      </w:r>
      <w:r>
        <w:t xml:space="preserve">                 </w:t>
      </w:r>
      <w:r w:rsidR="00FA119F" w:rsidRPr="0075195F">
        <w:t xml:space="preserve"> </w:t>
      </w:r>
      <w:r w:rsidR="00B57AF1" w:rsidRPr="0075195F">
        <w:t xml:space="preserve">№ </w:t>
      </w:r>
      <w:r>
        <w:t>89</w:t>
      </w:r>
    </w:p>
    <w:p w:rsidR="00FA119F" w:rsidRPr="0075195F" w:rsidRDefault="00FA119F" w:rsidP="00FA119F"/>
    <w:p w:rsidR="00FA119F" w:rsidRPr="0075195F" w:rsidRDefault="00FA119F" w:rsidP="00FA119F">
      <w:r w:rsidRPr="0075195F">
        <w:t xml:space="preserve">с. </w:t>
      </w:r>
      <w:proofErr w:type="spellStart"/>
      <w:r w:rsidRPr="0075195F">
        <w:t>Тымск</w:t>
      </w:r>
      <w:proofErr w:type="spellEnd"/>
    </w:p>
    <w:p w:rsidR="00FA119F" w:rsidRPr="0075195F" w:rsidRDefault="00FA119F" w:rsidP="00FA119F"/>
    <w:p w:rsidR="00FA119F" w:rsidRPr="0075195F" w:rsidRDefault="00E6201D" w:rsidP="00E6201D">
      <w:pPr>
        <w:jc w:val="center"/>
      </w:pPr>
      <w:r w:rsidRPr="0075195F">
        <w:t xml:space="preserve">О внесении изменений в решение Совета </w:t>
      </w:r>
      <w:proofErr w:type="spellStart"/>
      <w:r w:rsidRPr="0075195F">
        <w:t>Тымского</w:t>
      </w:r>
      <w:proofErr w:type="spellEnd"/>
      <w:r w:rsidRPr="0075195F">
        <w:t xml:space="preserve"> сельского поселения от 25.07.2022 № 146 «</w:t>
      </w:r>
      <w:r w:rsidR="009C271E" w:rsidRPr="0075195F">
        <w:t>Об установлении на территории муниципального образования</w:t>
      </w:r>
      <w:r w:rsidRPr="0075195F">
        <w:t xml:space="preserve"> </w:t>
      </w:r>
      <w:r w:rsidR="009C271E" w:rsidRPr="0075195F">
        <w:t>«</w:t>
      </w:r>
      <w:proofErr w:type="spellStart"/>
      <w:r w:rsidR="009C271E" w:rsidRPr="0075195F">
        <w:t>Тымское</w:t>
      </w:r>
      <w:proofErr w:type="spellEnd"/>
      <w:r w:rsidR="009C271E" w:rsidRPr="0075195F">
        <w:t xml:space="preserve"> сельское поселение» земельного налога</w:t>
      </w:r>
      <w:r w:rsidRPr="0075195F">
        <w:t>»</w:t>
      </w:r>
    </w:p>
    <w:p w:rsidR="00DC0FF1" w:rsidRPr="0075195F" w:rsidRDefault="00DC0FF1" w:rsidP="00B93D6C">
      <w:pPr>
        <w:jc w:val="center"/>
        <w:rPr>
          <w:b/>
        </w:rPr>
      </w:pPr>
    </w:p>
    <w:p w:rsidR="00DC0FF1" w:rsidRPr="0075195F" w:rsidRDefault="00FA119F" w:rsidP="00DC0FF1">
      <w:pPr>
        <w:pStyle w:val="a3"/>
        <w:jc w:val="both"/>
        <w:rPr>
          <w:sz w:val="24"/>
          <w:szCs w:val="24"/>
        </w:rPr>
      </w:pPr>
      <w:r w:rsidRPr="0075195F">
        <w:rPr>
          <w:sz w:val="24"/>
          <w:szCs w:val="24"/>
        </w:rPr>
        <w:t xml:space="preserve">    </w:t>
      </w:r>
      <w:r w:rsidR="009C271E" w:rsidRPr="0075195F">
        <w:rPr>
          <w:sz w:val="24"/>
          <w:szCs w:val="24"/>
        </w:rPr>
        <w:t xml:space="preserve">В </w:t>
      </w:r>
      <w:r w:rsidR="00E6201D" w:rsidRPr="0075195F">
        <w:rPr>
          <w:sz w:val="24"/>
          <w:szCs w:val="24"/>
        </w:rPr>
        <w:t xml:space="preserve">целях приведения в соответствие </w:t>
      </w:r>
      <w:r w:rsidR="0075195F" w:rsidRPr="0075195F">
        <w:rPr>
          <w:sz w:val="24"/>
          <w:szCs w:val="24"/>
        </w:rPr>
        <w:t>с действующим законодательством</w:t>
      </w:r>
    </w:p>
    <w:p w:rsidR="00FA119F" w:rsidRPr="0075195F" w:rsidRDefault="00FA119F" w:rsidP="00DC0FF1">
      <w:pPr>
        <w:pStyle w:val="a3"/>
        <w:jc w:val="both"/>
        <w:rPr>
          <w:sz w:val="24"/>
          <w:szCs w:val="24"/>
        </w:rPr>
      </w:pPr>
      <w:r w:rsidRPr="0075195F">
        <w:rPr>
          <w:sz w:val="24"/>
          <w:szCs w:val="24"/>
        </w:rPr>
        <w:t>РЕШИЛ:</w:t>
      </w:r>
    </w:p>
    <w:p w:rsidR="00FA119F" w:rsidRPr="0075195F" w:rsidRDefault="00FA119F" w:rsidP="00FA119F">
      <w:pPr>
        <w:autoSpaceDE w:val="0"/>
        <w:autoSpaceDN w:val="0"/>
        <w:adjustRightInd w:val="0"/>
        <w:jc w:val="both"/>
        <w:outlineLvl w:val="1"/>
      </w:pPr>
    </w:p>
    <w:p w:rsidR="009C271E" w:rsidRPr="0075195F" w:rsidRDefault="0075195F" w:rsidP="0075195F">
      <w:pPr>
        <w:pStyle w:val="a4"/>
        <w:spacing w:before="0" w:beforeAutospacing="0" w:after="0" w:afterAutospacing="0"/>
        <w:jc w:val="both"/>
      </w:pPr>
      <w:r>
        <w:t xml:space="preserve">    1.</w:t>
      </w:r>
      <w:r w:rsidR="00E6201D" w:rsidRPr="0075195F">
        <w:t xml:space="preserve">Внести в решение Совета </w:t>
      </w:r>
      <w:proofErr w:type="spellStart"/>
      <w:r w:rsidR="00E6201D" w:rsidRPr="0075195F">
        <w:t>Тымского</w:t>
      </w:r>
      <w:proofErr w:type="spellEnd"/>
      <w:r w:rsidR="00E6201D" w:rsidRPr="0075195F">
        <w:t xml:space="preserve"> сельского от </w:t>
      </w:r>
      <w:r w:rsidR="00BD1664" w:rsidRPr="0075195F">
        <w:t xml:space="preserve">  </w:t>
      </w:r>
      <w:r w:rsidR="00E6201D" w:rsidRPr="0075195F">
        <w:t xml:space="preserve">25.07.2022 </w:t>
      </w:r>
      <w:r w:rsidR="00BD1664" w:rsidRPr="0075195F">
        <w:t xml:space="preserve"> </w:t>
      </w:r>
      <w:r w:rsidR="00E6201D" w:rsidRPr="0075195F">
        <w:t xml:space="preserve">№ </w:t>
      </w:r>
      <w:r w:rsidR="00BD1664" w:rsidRPr="0075195F">
        <w:t xml:space="preserve"> </w:t>
      </w:r>
      <w:r>
        <w:t>146</w:t>
      </w:r>
      <w:r w:rsidR="00E6201D" w:rsidRPr="0075195F">
        <w:t xml:space="preserve"> «Об установлении на территории муниципального образования «</w:t>
      </w:r>
      <w:proofErr w:type="spellStart"/>
      <w:r w:rsidR="00E6201D" w:rsidRPr="0075195F">
        <w:t>Тымское</w:t>
      </w:r>
      <w:proofErr w:type="spellEnd"/>
      <w:r w:rsidR="00E6201D" w:rsidRPr="0075195F">
        <w:t xml:space="preserve"> сельское поселение» земельного налога» следующие изменения:</w:t>
      </w:r>
    </w:p>
    <w:p w:rsidR="009C271E" w:rsidRPr="0075195F" w:rsidRDefault="005E4DB6" w:rsidP="00E6201D">
      <w:pPr>
        <w:pStyle w:val="a4"/>
        <w:spacing w:before="0" w:beforeAutospacing="0" w:after="0" w:afterAutospacing="0"/>
        <w:ind w:left="195"/>
        <w:jc w:val="both"/>
        <w:rPr>
          <w:color w:val="000000"/>
        </w:rPr>
      </w:pPr>
      <w:r w:rsidRPr="0075195F">
        <w:t>1) пункт 2.1</w:t>
      </w:r>
      <w:r w:rsidR="00E6201D" w:rsidRPr="0075195F">
        <w:t xml:space="preserve"> статьи 2 изложить в новой редакции:</w:t>
      </w:r>
    </w:p>
    <w:p w:rsidR="005E4DB6" w:rsidRPr="0075195F" w:rsidRDefault="00E6201D" w:rsidP="005E4DB6">
      <w:pPr>
        <w:pStyle w:val="a4"/>
        <w:spacing w:before="0" w:beforeAutospacing="0" w:after="0" w:afterAutospacing="0"/>
        <w:jc w:val="both"/>
        <w:rPr>
          <w:color w:val="000000"/>
        </w:rPr>
      </w:pPr>
      <w:r w:rsidRPr="0075195F">
        <w:rPr>
          <w:color w:val="000000"/>
        </w:rPr>
        <w:t xml:space="preserve"> </w:t>
      </w:r>
      <w:r w:rsidR="0075195F">
        <w:rPr>
          <w:color w:val="000000"/>
        </w:rPr>
        <w:t xml:space="preserve">  </w:t>
      </w:r>
      <w:r w:rsidRPr="0075195F">
        <w:rPr>
          <w:color w:val="000000"/>
        </w:rPr>
        <w:t>«</w:t>
      </w:r>
      <w:r w:rsidR="005E4DB6" w:rsidRPr="0075195F">
        <w:rPr>
          <w:color w:val="000000"/>
        </w:rPr>
        <w:t>2.1</w:t>
      </w:r>
      <w:r w:rsidR="009C271E" w:rsidRPr="0075195F">
        <w:rPr>
          <w:color w:val="000000"/>
        </w:rPr>
        <w:t>)</w:t>
      </w:r>
      <w:r w:rsidR="009973C2" w:rsidRPr="0075195F">
        <w:rPr>
          <w:color w:val="000000"/>
        </w:rPr>
        <w:t xml:space="preserve"> </w:t>
      </w:r>
      <w:r w:rsidR="005E4DB6" w:rsidRPr="0075195F">
        <w:rPr>
          <w:color w:val="000000"/>
        </w:rPr>
        <w:t>0,3 процента в отношении земельных участков:</w:t>
      </w:r>
    </w:p>
    <w:p w:rsidR="005E4DB6" w:rsidRPr="0075195F" w:rsidRDefault="005E4DB6" w:rsidP="005E4DB6">
      <w:pPr>
        <w:pStyle w:val="a4"/>
        <w:spacing w:before="0" w:beforeAutospacing="0" w:after="0" w:afterAutospacing="0"/>
        <w:jc w:val="both"/>
        <w:rPr>
          <w:color w:val="000000"/>
        </w:rPr>
      </w:pPr>
      <w:r w:rsidRPr="0075195F">
        <w:rPr>
          <w:color w:val="000000"/>
        </w:rPr>
        <w:t xml:space="preserve">  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E4DB6" w:rsidRPr="0075195F" w:rsidRDefault="005E4DB6" w:rsidP="005E4DB6">
      <w:pPr>
        <w:pStyle w:val="a4"/>
        <w:spacing w:before="0" w:beforeAutospacing="0" w:after="0" w:afterAutospacing="0"/>
        <w:jc w:val="both"/>
        <w:rPr>
          <w:color w:val="000000"/>
        </w:rPr>
      </w:pPr>
      <w:r w:rsidRPr="0075195F">
        <w:rPr>
          <w:color w:val="000000"/>
        </w:rPr>
        <w:t xml:space="preserve">   </w:t>
      </w:r>
      <w:proofErr w:type="gramStart"/>
      <w:r w:rsidRPr="0075195F">
        <w:rPr>
          <w:color w:val="000000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</w:t>
      </w:r>
      <w:proofErr w:type="spellStart"/>
      <w:r w:rsidRPr="0075195F">
        <w:rPr>
          <w:color w:val="000000"/>
        </w:rPr>
        <w:t>участока</w:t>
      </w:r>
      <w:proofErr w:type="spellEnd"/>
      <w:r w:rsidRPr="0075195F">
        <w:rPr>
          <w:color w:val="000000"/>
        </w:rPr>
        <w:t>,</w:t>
      </w:r>
      <w:proofErr w:type="gramEnd"/>
      <w:r w:rsidRPr="0075195F">
        <w:rPr>
          <w:color w:val="000000"/>
        </w:rPr>
        <w:t xml:space="preserve"> приходящейся на объект недвижимого имущества, </w:t>
      </w:r>
      <w:r w:rsidRPr="0075195F">
        <w:rPr>
          <w:color w:val="000000"/>
          <w:shd w:val="clear" w:color="auto" w:fill="FFFFFF"/>
        </w:rPr>
        <w:t>не относящийся к жилищному фонду и (или) к объектам инженерной инфраструктуры жилищно-коммунального комплекса</w:t>
      </w:r>
      <w:r w:rsidRPr="0075195F">
        <w:rPr>
          <w:color w:val="000000"/>
        </w:rPr>
        <w:t>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E4DB6" w:rsidRPr="0075195F" w:rsidRDefault="005E4DB6" w:rsidP="005E4DB6">
      <w:pPr>
        <w:pStyle w:val="a4"/>
        <w:spacing w:before="0" w:beforeAutospacing="0" w:after="0" w:afterAutospacing="0"/>
        <w:jc w:val="both"/>
        <w:rPr>
          <w:color w:val="000000"/>
        </w:rPr>
      </w:pPr>
      <w:r w:rsidRPr="0075195F">
        <w:rPr>
          <w:color w:val="000000"/>
        </w:rPr>
        <w:t xml:space="preserve">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5E4DB6" w:rsidRPr="0075195F" w:rsidRDefault="005E4DB6" w:rsidP="005E4DB6">
      <w:pPr>
        <w:pStyle w:val="a4"/>
        <w:spacing w:before="0" w:beforeAutospacing="0" w:after="0" w:afterAutospacing="0"/>
        <w:jc w:val="both"/>
        <w:rPr>
          <w:color w:val="000000"/>
        </w:rPr>
      </w:pPr>
      <w:r w:rsidRPr="0075195F">
        <w:rPr>
          <w:color w:val="000000"/>
        </w:rPr>
        <w:t xml:space="preserve">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75195F">
        <w:rPr>
          <w:color w:val="000000"/>
        </w:rPr>
        <w:t>;»</w:t>
      </w:r>
      <w:proofErr w:type="gramEnd"/>
    </w:p>
    <w:p w:rsidR="00875DFE" w:rsidRPr="0075195F" w:rsidRDefault="005E4DB6" w:rsidP="005E4DB6">
      <w:pPr>
        <w:pStyle w:val="a4"/>
        <w:spacing w:before="0" w:beforeAutospacing="0" w:after="0" w:afterAutospacing="0"/>
        <w:jc w:val="both"/>
      </w:pPr>
      <w:r w:rsidRPr="0075195F">
        <w:rPr>
          <w:color w:val="000000"/>
        </w:rPr>
        <w:t xml:space="preserve">   </w:t>
      </w:r>
      <w:r w:rsidR="0075195F">
        <w:rPr>
          <w:color w:val="000000"/>
        </w:rPr>
        <w:t xml:space="preserve"> </w:t>
      </w:r>
      <w:r w:rsidRPr="0075195F">
        <w:rPr>
          <w:color w:val="000000"/>
        </w:rPr>
        <w:t xml:space="preserve">2) пункт 2.2 статьи 2 </w:t>
      </w:r>
      <w:r w:rsidRPr="0075195F">
        <w:t>изложить в новой редакции:</w:t>
      </w:r>
    </w:p>
    <w:p w:rsidR="005E4DB6" w:rsidRPr="0075195F" w:rsidRDefault="0075195F" w:rsidP="005E4DB6">
      <w:pPr>
        <w:pStyle w:val="a4"/>
        <w:spacing w:before="0" w:beforeAutospacing="0" w:after="0" w:afterAutospacing="0"/>
        <w:jc w:val="both"/>
        <w:rPr>
          <w:color w:val="000000"/>
        </w:rPr>
      </w:pPr>
      <w:r>
        <w:t xml:space="preserve">   </w:t>
      </w:r>
      <w:r w:rsidR="005E4DB6" w:rsidRPr="0075195F">
        <w:t xml:space="preserve">«2.2) </w:t>
      </w:r>
      <w:r w:rsidR="005E4DB6" w:rsidRPr="0075195F">
        <w:rPr>
          <w:color w:val="000000"/>
          <w:shd w:val="clear" w:color="auto" w:fill="FFFFFF"/>
        </w:rPr>
        <w:t>1,5 процента в отношении </w:t>
      </w:r>
      <w:hyperlink r:id="rId6" w:anchor="dst100133" w:history="1">
        <w:r w:rsidR="005E4DB6" w:rsidRPr="0075195F">
          <w:rPr>
            <w:rStyle w:val="a5"/>
            <w:color w:val="1A0DAB"/>
            <w:shd w:val="clear" w:color="auto" w:fill="FFFFFF"/>
          </w:rPr>
          <w:t>прочих</w:t>
        </w:r>
      </w:hyperlink>
      <w:r w:rsidR="005E4DB6" w:rsidRPr="0075195F">
        <w:rPr>
          <w:color w:val="000000"/>
          <w:shd w:val="clear" w:color="auto" w:fill="FFFFFF"/>
        </w:rPr>
        <w:t> земельных участков</w:t>
      </w:r>
      <w:proofErr w:type="gramStart"/>
      <w:r w:rsidR="005E4DB6" w:rsidRPr="0075195F">
        <w:rPr>
          <w:color w:val="000000"/>
          <w:shd w:val="clear" w:color="auto" w:fill="FFFFFF"/>
        </w:rPr>
        <w:t>.</w:t>
      </w:r>
      <w:r w:rsidR="00BD1664" w:rsidRPr="0075195F">
        <w:rPr>
          <w:color w:val="000000"/>
          <w:shd w:val="clear" w:color="auto" w:fill="FFFFFF"/>
        </w:rPr>
        <w:t>»</w:t>
      </w:r>
      <w:r w:rsidR="00097208" w:rsidRPr="0075195F">
        <w:rPr>
          <w:color w:val="000000"/>
          <w:shd w:val="clear" w:color="auto" w:fill="FFFFFF"/>
        </w:rPr>
        <w:t>.</w:t>
      </w:r>
      <w:proofErr w:type="gramEnd"/>
    </w:p>
    <w:p w:rsidR="00656FA7" w:rsidRPr="0075195F" w:rsidRDefault="0075195F" w:rsidP="00656FA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BD1664" w:rsidRPr="0075195F">
        <w:rPr>
          <w:color w:val="000000"/>
        </w:rPr>
        <w:t xml:space="preserve">   2</w:t>
      </w:r>
      <w:r w:rsidR="00656FA7" w:rsidRPr="0075195F">
        <w:rPr>
          <w:color w:val="000000"/>
        </w:rPr>
        <w:t>. Настоящее решение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9C271E" w:rsidRPr="0075195F" w:rsidRDefault="0075195F" w:rsidP="00656FA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BD1664" w:rsidRPr="0075195F">
        <w:rPr>
          <w:color w:val="000000"/>
        </w:rPr>
        <w:t xml:space="preserve">   3</w:t>
      </w:r>
      <w:r w:rsidR="009C271E" w:rsidRPr="0075195F">
        <w:rPr>
          <w:color w:val="000000"/>
        </w:rPr>
        <w:t>. Настоящее решение подлеж</w:t>
      </w:r>
      <w:r w:rsidR="006E7F61" w:rsidRPr="0075195F">
        <w:rPr>
          <w:color w:val="000000"/>
        </w:rPr>
        <w:t xml:space="preserve">ит </w:t>
      </w:r>
      <w:r w:rsidR="009C271E" w:rsidRPr="0075195F">
        <w:rPr>
          <w:color w:val="000000"/>
        </w:rPr>
        <w:t xml:space="preserve"> о</w:t>
      </w:r>
      <w:r w:rsidR="00DC0FF1" w:rsidRPr="0075195F">
        <w:rPr>
          <w:color w:val="000000"/>
        </w:rPr>
        <w:t>бнародованию</w:t>
      </w:r>
      <w:r w:rsidR="009C271E" w:rsidRPr="0075195F">
        <w:rPr>
          <w:color w:val="000000"/>
        </w:rPr>
        <w:t xml:space="preserve"> в соответствии с Уставом муниципального образования «</w:t>
      </w:r>
      <w:proofErr w:type="spellStart"/>
      <w:r w:rsidR="009C271E" w:rsidRPr="0075195F">
        <w:rPr>
          <w:color w:val="000000"/>
        </w:rPr>
        <w:t>Тымское</w:t>
      </w:r>
      <w:proofErr w:type="spellEnd"/>
      <w:r w:rsidR="009C271E" w:rsidRPr="0075195F">
        <w:rPr>
          <w:color w:val="000000"/>
        </w:rPr>
        <w:t xml:space="preserve"> сельское поселение».</w:t>
      </w:r>
    </w:p>
    <w:p w:rsidR="00FA119F" w:rsidRPr="0075195F" w:rsidRDefault="00FA119F" w:rsidP="00FA119F">
      <w:pPr>
        <w:jc w:val="both"/>
      </w:pPr>
    </w:p>
    <w:p w:rsidR="00FA119F" w:rsidRPr="0075195F" w:rsidRDefault="00FA119F" w:rsidP="00FA119F">
      <w:pPr>
        <w:jc w:val="both"/>
      </w:pPr>
    </w:p>
    <w:p w:rsidR="0075195F" w:rsidRDefault="009F1AB3" w:rsidP="00FA119F">
      <w:r w:rsidRPr="0075195F">
        <w:t xml:space="preserve">Председатель  Совета </w:t>
      </w:r>
      <w:r w:rsidR="00FA119F" w:rsidRPr="0075195F">
        <w:t xml:space="preserve">                                                                   </w:t>
      </w:r>
      <w:r w:rsidRPr="0075195F">
        <w:t xml:space="preserve">                         </w:t>
      </w:r>
    </w:p>
    <w:p w:rsidR="00FA119F" w:rsidRPr="0075195F" w:rsidRDefault="00FA119F" w:rsidP="00FA119F">
      <w:proofErr w:type="spellStart"/>
      <w:r w:rsidRPr="0075195F">
        <w:t>Тымского</w:t>
      </w:r>
      <w:proofErr w:type="spellEnd"/>
      <w:r w:rsidRPr="0075195F">
        <w:t xml:space="preserve"> сельского поселения                          </w:t>
      </w:r>
      <w:r w:rsidR="009F1AB3" w:rsidRPr="0075195F">
        <w:t xml:space="preserve">                            </w:t>
      </w:r>
      <w:r w:rsidR="0075195F">
        <w:t xml:space="preserve">                          </w:t>
      </w:r>
      <w:r w:rsidR="009F1AB3" w:rsidRPr="0075195F">
        <w:t xml:space="preserve"> А.В. Панова</w:t>
      </w:r>
      <w:r w:rsidRPr="0075195F">
        <w:t xml:space="preserve">  </w:t>
      </w:r>
    </w:p>
    <w:p w:rsidR="00DE7CAE" w:rsidRPr="0075195F" w:rsidRDefault="00DE7CAE"/>
    <w:bookmarkEnd w:id="0"/>
    <w:p w:rsidR="00FC7151" w:rsidRPr="0075195F" w:rsidRDefault="00FC7151"/>
    <w:sectPr w:rsidR="00FC7151" w:rsidRPr="0075195F" w:rsidSect="0079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3622"/>
    <w:multiLevelType w:val="hybridMultilevel"/>
    <w:tmpl w:val="3A4033EC"/>
    <w:lvl w:ilvl="0" w:tplc="E320D202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555A19A4"/>
    <w:multiLevelType w:val="hybridMultilevel"/>
    <w:tmpl w:val="7D82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9245A"/>
    <w:multiLevelType w:val="hybridMultilevel"/>
    <w:tmpl w:val="857C699C"/>
    <w:lvl w:ilvl="0" w:tplc="968602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19F"/>
    <w:rsid w:val="00000AD9"/>
    <w:rsid w:val="00071737"/>
    <w:rsid w:val="00097208"/>
    <w:rsid w:val="000B38EE"/>
    <w:rsid w:val="000F2346"/>
    <w:rsid w:val="00237C45"/>
    <w:rsid w:val="002470DD"/>
    <w:rsid w:val="004639F5"/>
    <w:rsid w:val="00506681"/>
    <w:rsid w:val="005509EF"/>
    <w:rsid w:val="00570845"/>
    <w:rsid w:val="005E4DB6"/>
    <w:rsid w:val="00656FA7"/>
    <w:rsid w:val="006700EB"/>
    <w:rsid w:val="006E7F61"/>
    <w:rsid w:val="006F6655"/>
    <w:rsid w:val="00723E97"/>
    <w:rsid w:val="0075195F"/>
    <w:rsid w:val="007F33C2"/>
    <w:rsid w:val="00832F3B"/>
    <w:rsid w:val="00875DFE"/>
    <w:rsid w:val="008858D6"/>
    <w:rsid w:val="008A5A3A"/>
    <w:rsid w:val="008C1E06"/>
    <w:rsid w:val="00941585"/>
    <w:rsid w:val="00942A01"/>
    <w:rsid w:val="009973C2"/>
    <w:rsid w:val="009C271E"/>
    <w:rsid w:val="009F1AB3"/>
    <w:rsid w:val="00A93675"/>
    <w:rsid w:val="00AA6F83"/>
    <w:rsid w:val="00AB2DF2"/>
    <w:rsid w:val="00B3715E"/>
    <w:rsid w:val="00B4346D"/>
    <w:rsid w:val="00B57AF1"/>
    <w:rsid w:val="00B93D6C"/>
    <w:rsid w:val="00BB413E"/>
    <w:rsid w:val="00BD1664"/>
    <w:rsid w:val="00CE1C36"/>
    <w:rsid w:val="00DB1475"/>
    <w:rsid w:val="00DC0FF1"/>
    <w:rsid w:val="00DD2EB2"/>
    <w:rsid w:val="00DD355F"/>
    <w:rsid w:val="00DE7CAE"/>
    <w:rsid w:val="00E2098D"/>
    <w:rsid w:val="00E6201D"/>
    <w:rsid w:val="00FA119F"/>
    <w:rsid w:val="00F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1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FA119F"/>
  </w:style>
  <w:style w:type="paragraph" w:styleId="a3">
    <w:name w:val="No Spacing"/>
    <w:uiPriority w:val="1"/>
    <w:qFormat/>
    <w:rsid w:val="00FA119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9C271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E4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8864/6109285566fac9787bf7fe055e35e44d773ab03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2022-06-01T08:11:00Z</dcterms:created>
  <dcterms:modified xsi:type="dcterms:W3CDTF">2025-06-10T08:05:00Z</dcterms:modified>
</cp:coreProperties>
</file>