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9C" w:rsidRPr="00CE1D77" w:rsidRDefault="0049319C" w:rsidP="00367ACD">
      <w:pPr>
        <w:pStyle w:val="af6"/>
        <w:rPr>
          <w:rFonts w:ascii="Arial" w:hAnsi="Arial" w:cs="Arial"/>
          <w:u w:val="single"/>
        </w:rPr>
      </w:pP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</w:rPr>
        <w:t>СОВЕТ ТЫМСКОГО СЕЛЬСКОГО ПОСЕЛЕНИЯ</w:t>
      </w:r>
    </w:p>
    <w:p w:rsidR="0049319C" w:rsidRPr="00CE1D77" w:rsidRDefault="0049319C">
      <w:pPr>
        <w:pStyle w:val="af6"/>
        <w:jc w:val="center"/>
        <w:rPr>
          <w:rFonts w:ascii="Arial" w:hAnsi="Arial" w:cs="Arial"/>
        </w:rPr>
      </w:pP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  <w:b/>
          <w:bCs/>
        </w:rPr>
        <w:t>РЕШЕНИЕ</w:t>
      </w:r>
    </w:p>
    <w:p w:rsidR="0049319C" w:rsidRPr="00CE1D77" w:rsidRDefault="0049319C">
      <w:pPr>
        <w:pStyle w:val="af6"/>
        <w:rPr>
          <w:rFonts w:ascii="Arial" w:hAnsi="Arial" w:cs="Arial"/>
        </w:rPr>
      </w:pPr>
    </w:p>
    <w:p w:rsidR="0049319C" w:rsidRPr="00CE1D77" w:rsidRDefault="00367ACD">
      <w:pPr>
        <w:pStyle w:val="af6"/>
        <w:rPr>
          <w:rFonts w:ascii="Arial" w:hAnsi="Arial" w:cs="Arial"/>
        </w:rPr>
      </w:pPr>
      <w:r w:rsidRPr="00CE1D77">
        <w:rPr>
          <w:rFonts w:ascii="Arial" w:hAnsi="Arial" w:cs="Arial"/>
        </w:rPr>
        <w:t>13.05.</w:t>
      </w:r>
      <w:r w:rsidR="008B436F" w:rsidRPr="00CE1D77">
        <w:rPr>
          <w:rFonts w:ascii="Arial" w:hAnsi="Arial" w:cs="Arial"/>
        </w:rPr>
        <w:t xml:space="preserve">2025                                                                    </w:t>
      </w:r>
      <w:r w:rsidR="00CE1D77">
        <w:rPr>
          <w:rFonts w:ascii="Arial" w:hAnsi="Arial" w:cs="Arial"/>
        </w:rPr>
        <w:t xml:space="preserve">                              </w:t>
      </w:r>
      <w:r w:rsidRPr="00CE1D77">
        <w:rPr>
          <w:rFonts w:ascii="Arial" w:hAnsi="Arial" w:cs="Arial"/>
        </w:rPr>
        <w:t xml:space="preserve">             </w:t>
      </w:r>
      <w:r w:rsidR="008B436F" w:rsidRPr="00CE1D77">
        <w:rPr>
          <w:rFonts w:ascii="Arial" w:hAnsi="Arial" w:cs="Arial"/>
        </w:rPr>
        <w:t xml:space="preserve">№ </w:t>
      </w:r>
      <w:r w:rsidRPr="00CE1D77">
        <w:rPr>
          <w:rFonts w:ascii="Arial" w:hAnsi="Arial" w:cs="Arial"/>
        </w:rPr>
        <w:t>82</w:t>
      </w:r>
    </w:p>
    <w:p w:rsidR="0049319C" w:rsidRPr="00CE1D77" w:rsidRDefault="0049319C">
      <w:pPr>
        <w:pStyle w:val="af6"/>
        <w:rPr>
          <w:rFonts w:ascii="Arial" w:hAnsi="Arial" w:cs="Arial"/>
        </w:rPr>
      </w:pPr>
    </w:p>
    <w:p w:rsidR="0049319C" w:rsidRPr="00CE1D77" w:rsidRDefault="008B436F">
      <w:pPr>
        <w:pStyle w:val="af6"/>
        <w:rPr>
          <w:rFonts w:ascii="Arial" w:hAnsi="Arial" w:cs="Arial"/>
          <w:b/>
          <w:bCs/>
        </w:rPr>
      </w:pPr>
      <w:r w:rsidRPr="00CE1D77">
        <w:rPr>
          <w:rFonts w:ascii="Arial" w:hAnsi="Arial" w:cs="Arial"/>
        </w:rPr>
        <w:t>с. Тымск</w:t>
      </w:r>
    </w:p>
    <w:p w:rsidR="0049319C" w:rsidRPr="00CE1D77" w:rsidRDefault="0049319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19C" w:rsidRPr="00CE1D77" w:rsidRDefault="008B436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1D77">
        <w:rPr>
          <w:rFonts w:ascii="Arial" w:hAnsi="Arial" w:cs="Arial"/>
          <w:b/>
          <w:color w:val="000000"/>
          <w:sz w:val="24"/>
          <w:szCs w:val="24"/>
        </w:rPr>
        <w:t xml:space="preserve">Об учреждении периодического печатного издания муниципального образования «Тымское сельское поселение» «Информационный бюллетень </w:t>
      </w:r>
    </w:p>
    <w:p w:rsidR="0049319C" w:rsidRPr="00CE1D77" w:rsidRDefault="008B436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1D77">
        <w:rPr>
          <w:rFonts w:ascii="Arial" w:hAnsi="Arial" w:cs="Arial"/>
          <w:b/>
          <w:color w:val="000000"/>
          <w:sz w:val="24"/>
          <w:szCs w:val="24"/>
        </w:rPr>
        <w:t>Тымского сельского поселения»</w:t>
      </w: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9319C" w:rsidRPr="00CE1D77" w:rsidRDefault="008B43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Законом Российской Федерации от 27.12.1991 № 2124-1 «О средствах массовой информации», </w:t>
      </w:r>
    </w:p>
    <w:p w:rsidR="0049319C" w:rsidRPr="00CE1D77" w:rsidRDefault="008B43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РЕШИЛ:</w:t>
      </w:r>
    </w:p>
    <w:p w:rsidR="0049319C" w:rsidRPr="00CE1D77" w:rsidRDefault="004931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8B43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1. Учредить периодическое печатное издание муниципального образования «Тымское сельское поселение «Информационный бюллетень Тымского сельского поселения».</w:t>
      </w:r>
    </w:p>
    <w:p w:rsidR="0049319C" w:rsidRPr="00CE1D77" w:rsidRDefault="008B43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2. Утвердить Положение о периодическом печатном издании муниципального образования «Тымское сельское поселение «Информационный бюллетень Тымского сельского поселения» согласно приложению к настоящему решению.</w:t>
      </w:r>
    </w:p>
    <w:p w:rsidR="0049319C" w:rsidRPr="00CE1D77" w:rsidRDefault="008B43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3. Установить, что официальным источником опубликования муниципальных правовых актов органов местного самоуправления муниципального образования «Тымское сельское поселение «Информационный бюллетень  Тымского сельского поселения».</w:t>
      </w:r>
    </w:p>
    <w:p w:rsidR="0049319C" w:rsidRPr="00CE1D77" w:rsidRDefault="008B43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решения оставляю за собой.</w:t>
      </w:r>
    </w:p>
    <w:p w:rsidR="0049319C" w:rsidRPr="00CE1D77" w:rsidRDefault="0049319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pStyle w:val="af6"/>
        <w:rPr>
          <w:rFonts w:ascii="Arial" w:hAnsi="Arial" w:cs="Arial"/>
        </w:rPr>
      </w:pPr>
      <w:r w:rsidRPr="00CE1D77">
        <w:rPr>
          <w:rFonts w:ascii="Arial" w:hAnsi="Arial" w:cs="Arial"/>
        </w:rPr>
        <w:t xml:space="preserve">Председатель Совета </w:t>
      </w:r>
    </w:p>
    <w:p w:rsidR="0049319C" w:rsidRPr="00CE1D77" w:rsidRDefault="008B436F">
      <w:pPr>
        <w:pStyle w:val="af6"/>
        <w:rPr>
          <w:rFonts w:ascii="Arial" w:hAnsi="Arial" w:cs="Arial"/>
        </w:rPr>
      </w:pPr>
      <w:r w:rsidRPr="00CE1D77">
        <w:rPr>
          <w:rFonts w:ascii="Arial" w:hAnsi="Arial" w:cs="Arial"/>
        </w:rPr>
        <w:t xml:space="preserve">Тымского сельского поселения                                               </w:t>
      </w:r>
      <w:r w:rsidR="00CE1D77">
        <w:rPr>
          <w:rFonts w:ascii="Arial" w:hAnsi="Arial" w:cs="Arial"/>
        </w:rPr>
        <w:t xml:space="preserve">             </w:t>
      </w:r>
      <w:r w:rsidRPr="00CE1D77">
        <w:rPr>
          <w:rFonts w:ascii="Arial" w:hAnsi="Arial" w:cs="Arial"/>
        </w:rPr>
        <w:t xml:space="preserve"> А.В. Панова</w:t>
      </w: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49319C">
      <w:pPr>
        <w:rPr>
          <w:rFonts w:ascii="Arial" w:hAnsi="Arial" w:cs="Arial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keepNext/>
        <w:widowControl w:val="0"/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CE1D77">
        <w:rPr>
          <w:rFonts w:ascii="Arial" w:hAnsi="Arial" w:cs="Arial"/>
          <w:sz w:val="24"/>
          <w:szCs w:val="24"/>
        </w:rPr>
        <w:tab/>
      </w:r>
      <w:r w:rsidRPr="00CE1D77">
        <w:rPr>
          <w:rFonts w:ascii="Arial" w:hAnsi="Arial" w:cs="Arial"/>
          <w:sz w:val="24"/>
          <w:szCs w:val="24"/>
        </w:rPr>
        <w:tab/>
      </w:r>
      <w:r w:rsidRPr="00CE1D77">
        <w:rPr>
          <w:rFonts w:ascii="Arial" w:hAnsi="Arial" w:cs="Arial"/>
          <w:sz w:val="24"/>
          <w:szCs w:val="24"/>
        </w:rPr>
        <w:tab/>
      </w:r>
      <w:r w:rsidRPr="00CE1D77">
        <w:rPr>
          <w:rFonts w:ascii="Arial" w:hAnsi="Arial" w:cs="Arial"/>
          <w:sz w:val="24"/>
          <w:szCs w:val="24"/>
        </w:rPr>
        <w:tab/>
        <w:t xml:space="preserve">  Приложение № 1   </w:t>
      </w:r>
    </w:p>
    <w:p w:rsidR="0049319C" w:rsidRPr="00CE1D77" w:rsidRDefault="008B436F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к решению Совета Тымского </w:t>
      </w:r>
    </w:p>
    <w:p w:rsidR="0049319C" w:rsidRPr="00CE1D77" w:rsidRDefault="008B436F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9319C" w:rsidRPr="00CE1D77" w:rsidRDefault="008B436F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от  </w:t>
      </w:r>
      <w:r w:rsidR="00367ACD" w:rsidRPr="00CE1D77">
        <w:rPr>
          <w:rFonts w:ascii="Arial" w:hAnsi="Arial" w:cs="Arial"/>
          <w:sz w:val="24"/>
          <w:szCs w:val="24"/>
        </w:rPr>
        <w:t>13.05.</w:t>
      </w:r>
      <w:r w:rsidRPr="00CE1D77">
        <w:rPr>
          <w:rFonts w:ascii="Arial" w:hAnsi="Arial" w:cs="Arial"/>
          <w:sz w:val="24"/>
          <w:szCs w:val="24"/>
        </w:rPr>
        <w:t xml:space="preserve">2025 г. № </w:t>
      </w:r>
      <w:r w:rsidR="00367ACD" w:rsidRPr="00CE1D77">
        <w:rPr>
          <w:rFonts w:ascii="Arial" w:hAnsi="Arial" w:cs="Arial"/>
          <w:sz w:val="24"/>
          <w:szCs w:val="24"/>
        </w:rPr>
        <w:t xml:space="preserve"> 82</w:t>
      </w:r>
    </w:p>
    <w:p w:rsidR="0049319C" w:rsidRPr="00CE1D77" w:rsidRDefault="0049319C">
      <w:pPr>
        <w:pStyle w:val="ConsPlusNormal"/>
        <w:keepNext/>
        <w:widowControl/>
        <w:jc w:val="both"/>
        <w:rPr>
          <w:sz w:val="24"/>
          <w:szCs w:val="24"/>
        </w:rPr>
      </w:pPr>
    </w:p>
    <w:p w:rsidR="0049319C" w:rsidRPr="00CE1D77" w:rsidRDefault="008B436F">
      <w:pPr>
        <w:pStyle w:val="ConsPlusNormal"/>
        <w:keepNext/>
        <w:widowControl/>
        <w:ind w:firstLine="0"/>
        <w:jc w:val="center"/>
        <w:rPr>
          <w:b/>
          <w:sz w:val="24"/>
          <w:szCs w:val="24"/>
        </w:rPr>
      </w:pPr>
      <w:r w:rsidRPr="00CE1D77">
        <w:rPr>
          <w:b/>
          <w:sz w:val="24"/>
          <w:szCs w:val="24"/>
        </w:rPr>
        <w:t>Положение</w:t>
      </w:r>
    </w:p>
    <w:p w:rsidR="0049319C" w:rsidRPr="00CE1D77" w:rsidRDefault="008B436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1D77">
        <w:rPr>
          <w:rFonts w:ascii="Arial" w:hAnsi="Arial" w:cs="Arial"/>
          <w:b/>
          <w:color w:val="000000"/>
          <w:sz w:val="24"/>
          <w:szCs w:val="24"/>
        </w:rPr>
        <w:t>о периодическом печатном издании муниципального образования «Тымское сельское поселение»</w:t>
      </w:r>
      <w:r w:rsidRPr="00CE1D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D77">
        <w:rPr>
          <w:rFonts w:ascii="Arial" w:hAnsi="Arial" w:cs="Arial"/>
          <w:b/>
          <w:bCs/>
          <w:color w:val="000000"/>
          <w:sz w:val="24"/>
          <w:szCs w:val="24"/>
        </w:rPr>
        <w:t>«Информационный бюллетень  Тымского сельского поселения»</w:t>
      </w:r>
    </w:p>
    <w:p w:rsidR="0049319C" w:rsidRPr="00CE1D77" w:rsidRDefault="0049319C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pStyle w:val="af6"/>
        <w:keepNext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</w:rPr>
      </w:pPr>
      <w:r w:rsidRPr="00CE1D77">
        <w:rPr>
          <w:rFonts w:ascii="Arial" w:hAnsi="Arial" w:cs="Arial"/>
          <w:b/>
        </w:rPr>
        <w:t>Общие положения</w:t>
      </w:r>
    </w:p>
    <w:p w:rsidR="0049319C" w:rsidRPr="00CE1D77" w:rsidRDefault="0049319C">
      <w:pPr>
        <w:pStyle w:val="af6"/>
        <w:keepNext/>
        <w:jc w:val="both"/>
        <w:rPr>
          <w:rFonts w:ascii="Arial" w:hAnsi="Arial" w:cs="Arial"/>
        </w:rPr>
      </w:pP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CE1D77">
        <w:rPr>
          <w:rFonts w:ascii="Arial" w:hAnsi="Arial" w:cs="Arial"/>
          <w:color w:val="000000"/>
          <w:sz w:val="24"/>
          <w:szCs w:val="24"/>
        </w:rPr>
        <w:t>о периодическом печатном издании муниципального образования «Тымское сельское поселение «Информационный бюллетень Тымского сельского поселения»</w:t>
      </w:r>
      <w:r w:rsidRPr="00CE1D77">
        <w:rPr>
          <w:rFonts w:ascii="Arial" w:hAnsi="Arial" w:cs="Arial"/>
          <w:sz w:val="24"/>
          <w:szCs w:val="24"/>
        </w:rPr>
        <w:t xml:space="preserve"> (далее – информационный бюллетень) разработано в соответствии с Конституцией Российской Федерации, Законом Российской Федерации от 27.12.1991 № 2124-1 «О средствах массовой информации», Федеральным законом от 06.10.2003 № 131-ФЗ «Об общих принципах организации местного самоуправления в Российской Федерации». 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  <w:b/>
        </w:rPr>
      </w:pPr>
      <w:r w:rsidRPr="00CE1D77">
        <w:rPr>
          <w:rFonts w:ascii="Arial" w:hAnsi="Arial" w:cs="Arial"/>
        </w:rPr>
        <w:t xml:space="preserve">1.2. Информационный бюллетень является средством массовой информации в форме периодического печатного издания муниципального образования </w:t>
      </w:r>
      <w:r w:rsidRPr="00CE1D77">
        <w:rPr>
          <w:rFonts w:ascii="Arial" w:hAnsi="Arial" w:cs="Arial"/>
          <w:color w:val="000000"/>
        </w:rPr>
        <w:t>«Тымское сельское поселение</w:t>
      </w:r>
      <w:r w:rsidRPr="00CE1D77">
        <w:rPr>
          <w:rFonts w:ascii="Arial" w:hAnsi="Arial" w:cs="Arial"/>
        </w:rPr>
        <w:t>».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 xml:space="preserve">1.3 Учредителями информационного бюллетеня являются Совет депутатов Тымского сельского поселения, администрация </w:t>
      </w:r>
      <w:r w:rsidRPr="00CE1D77">
        <w:rPr>
          <w:rFonts w:ascii="Arial" w:hAnsi="Arial" w:cs="Arial"/>
          <w:color w:val="000000"/>
        </w:rPr>
        <w:t>Тымского сельского поселения</w:t>
      </w:r>
      <w:r w:rsidRPr="00CE1D77">
        <w:rPr>
          <w:rFonts w:ascii="Arial" w:hAnsi="Arial" w:cs="Arial"/>
        </w:rPr>
        <w:t>.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>1.4. Официальное наименование информационного бюллетеня – Информационный бюллетень Тымского сельского поселения.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>1.5. В соответствии со статьей 12 Закона Российской Федерации от 27.12.1991 № 2124-1 «О средствах массовой информации» информационный бюллетень не подлежит государственной регистрации.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>1.6. Информационный бюллетень</w:t>
      </w:r>
      <w:r w:rsidRPr="00CE1D77">
        <w:rPr>
          <w:rFonts w:ascii="Arial" w:hAnsi="Arial" w:cs="Arial"/>
          <w:i/>
        </w:rPr>
        <w:t xml:space="preserve"> </w:t>
      </w:r>
      <w:r w:rsidRPr="00CE1D77">
        <w:rPr>
          <w:rFonts w:ascii="Arial" w:hAnsi="Arial" w:cs="Arial"/>
        </w:rPr>
        <w:t>издается на русском языке, 8 шрифтом, форматом А4.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>1.7. Согласно Федеральному закону от 29.12.1994 № 77-ФЗ «Об обязательном экземпляре документов», экземпляры информационного бюллетеня</w:t>
      </w:r>
      <w:r w:rsidRPr="00CE1D77">
        <w:rPr>
          <w:rFonts w:ascii="Arial" w:hAnsi="Arial" w:cs="Arial"/>
          <w:i/>
        </w:rPr>
        <w:t xml:space="preserve"> </w:t>
      </w:r>
      <w:r w:rsidRPr="00CE1D77">
        <w:rPr>
          <w:rFonts w:ascii="Arial" w:hAnsi="Arial" w:cs="Arial"/>
        </w:rPr>
        <w:t>подлежат безвозмездной передаче в Тымскую сельскую библиотеку.</w:t>
      </w:r>
    </w:p>
    <w:p w:rsidR="0049319C" w:rsidRPr="00CE1D77" w:rsidRDefault="0049319C">
      <w:pPr>
        <w:pStyle w:val="af6"/>
        <w:keepNext/>
        <w:jc w:val="both"/>
        <w:rPr>
          <w:rFonts w:ascii="Arial" w:hAnsi="Arial" w:cs="Arial"/>
        </w:rPr>
      </w:pPr>
    </w:p>
    <w:p w:rsidR="0049319C" w:rsidRPr="00CE1D77" w:rsidRDefault="008B436F">
      <w:pPr>
        <w:pStyle w:val="af6"/>
        <w:keepNext/>
        <w:jc w:val="center"/>
        <w:rPr>
          <w:rFonts w:ascii="Arial" w:hAnsi="Arial" w:cs="Arial"/>
          <w:b/>
        </w:rPr>
      </w:pPr>
      <w:r w:rsidRPr="00CE1D77">
        <w:rPr>
          <w:rFonts w:ascii="Arial" w:hAnsi="Arial" w:cs="Arial"/>
          <w:b/>
        </w:rPr>
        <w:t>2. Цели, задачи информационного бюллетеня</w:t>
      </w:r>
    </w:p>
    <w:p w:rsidR="0049319C" w:rsidRPr="00CE1D77" w:rsidRDefault="0049319C">
      <w:pPr>
        <w:pStyle w:val="af6"/>
        <w:keepNext/>
        <w:ind w:firstLine="567"/>
        <w:jc w:val="both"/>
        <w:rPr>
          <w:rFonts w:ascii="Arial" w:hAnsi="Arial" w:cs="Arial"/>
        </w:rPr>
      </w:pP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>2.1. Информационный бюллетень</w:t>
      </w:r>
      <w:r w:rsidRPr="00CE1D77">
        <w:rPr>
          <w:rFonts w:ascii="Arial" w:hAnsi="Arial" w:cs="Arial"/>
          <w:i/>
        </w:rPr>
        <w:t xml:space="preserve"> </w:t>
      </w:r>
      <w:r w:rsidRPr="00CE1D77">
        <w:rPr>
          <w:rFonts w:ascii="Arial" w:hAnsi="Arial" w:cs="Arial"/>
        </w:rPr>
        <w:t>учрежден для опубликования муниципальных правовых актов или соглашений, заключенных между органами местного самоуправления,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49319C" w:rsidRPr="00CE1D77" w:rsidRDefault="0049319C">
      <w:pPr>
        <w:pStyle w:val="af6"/>
        <w:keepNext/>
        <w:ind w:firstLine="567"/>
        <w:jc w:val="both"/>
        <w:rPr>
          <w:rFonts w:ascii="Arial" w:hAnsi="Arial" w:cs="Arial"/>
          <w:b/>
        </w:rPr>
      </w:pPr>
    </w:p>
    <w:p w:rsidR="0049319C" w:rsidRPr="00CE1D77" w:rsidRDefault="008B436F">
      <w:pPr>
        <w:pStyle w:val="af6"/>
        <w:keepNext/>
        <w:jc w:val="center"/>
        <w:rPr>
          <w:rFonts w:ascii="Arial" w:hAnsi="Arial" w:cs="Arial"/>
          <w:b/>
        </w:rPr>
      </w:pPr>
      <w:r w:rsidRPr="00CE1D77">
        <w:rPr>
          <w:rFonts w:ascii="Arial" w:hAnsi="Arial" w:cs="Arial"/>
          <w:b/>
        </w:rPr>
        <w:t>3. Финансирование и издание информационного бюллетеня</w:t>
      </w:r>
    </w:p>
    <w:p w:rsidR="0049319C" w:rsidRPr="00CE1D77" w:rsidRDefault="0049319C">
      <w:pPr>
        <w:pStyle w:val="af6"/>
        <w:keepNext/>
        <w:jc w:val="both"/>
        <w:rPr>
          <w:rFonts w:ascii="Arial" w:hAnsi="Arial" w:cs="Arial"/>
        </w:rPr>
      </w:pP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3.1. Финансирование издания и распространения информационного бюллетеня</w:t>
      </w:r>
      <w:r w:rsidRPr="00CE1D7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CE1D77">
        <w:rPr>
          <w:rFonts w:ascii="Arial" w:hAnsi="Arial" w:cs="Arial"/>
          <w:color w:val="000000"/>
          <w:sz w:val="24"/>
          <w:szCs w:val="24"/>
        </w:rPr>
        <w:t xml:space="preserve">производится за счет средств местного бюджета. </w:t>
      </w:r>
    </w:p>
    <w:p w:rsidR="0049319C" w:rsidRPr="00CE1D77" w:rsidRDefault="008B436F">
      <w:pPr>
        <w:keepNext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lastRenderedPageBreak/>
        <w:t xml:space="preserve">3.2. </w:t>
      </w:r>
      <w:r w:rsidRPr="00CE1D77">
        <w:rPr>
          <w:rFonts w:ascii="Arial" w:hAnsi="Arial" w:cs="Arial"/>
          <w:sz w:val="24"/>
          <w:szCs w:val="24"/>
        </w:rPr>
        <w:t>Издание информационного бюллетеня</w:t>
      </w:r>
      <w:r w:rsidRPr="00CE1D77">
        <w:rPr>
          <w:rFonts w:ascii="Arial" w:hAnsi="Arial" w:cs="Arial"/>
          <w:i/>
          <w:sz w:val="24"/>
          <w:szCs w:val="24"/>
        </w:rPr>
        <w:t xml:space="preserve"> </w:t>
      </w:r>
      <w:r w:rsidRPr="00CE1D77">
        <w:rPr>
          <w:rFonts w:ascii="Arial" w:hAnsi="Arial" w:cs="Arial"/>
          <w:sz w:val="24"/>
          <w:szCs w:val="24"/>
        </w:rPr>
        <w:t>производит администрация Тымского сельского поселения на принадлежащем ей компьютерном оборудовании.</w:t>
      </w:r>
    </w:p>
    <w:p w:rsidR="0049319C" w:rsidRPr="00CE1D77" w:rsidRDefault="0049319C">
      <w:pPr>
        <w:keepNext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49319C">
      <w:pPr>
        <w:keepNext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49319C">
      <w:pPr>
        <w:keepNext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49319C">
      <w:pPr>
        <w:keepNext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8B436F">
      <w:pPr>
        <w:keepNext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4. Периодичность и тираж информационного бюллетеня</w:t>
      </w:r>
    </w:p>
    <w:p w:rsidR="0049319C" w:rsidRPr="00CE1D77" w:rsidRDefault="008B436F">
      <w:pPr>
        <w:keepNext/>
        <w:spacing w:before="24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4.1.Информационный бюллетень издается с периодичностью: по мере необходимости.</w:t>
      </w:r>
    </w:p>
    <w:p w:rsidR="0049319C" w:rsidRPr="00CE1D77" w:rsidRDefault="008B436F">
      <w:pPr>
        <w:keepNext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4.2. Тираж информационного бюллетеня - 3 экземпляра в печатном виде.</w:t>
      </w:r>
    </w:p>
    <w:p w:rsidR="0049319C" w:rsidRPr="00CE1D77" w:rsidRDefault="008B436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5. Ограничения опубликования сведений в информационном бюллетене</w:t>
      </w:r>
    </w:p>
    <w:p w:rsidR="0049319C" w:rsidRPr="00CE1D77" w:rsidRDefault="008B436F">
      <w:pPr>
        <w:keepNext/>
        <w:ind w:firstLine="539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5.1. Не допускается использование информационного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материалов, содержащих нецензурную брань,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Томской области.</w:t>
      </w:r>
    </w:p>
    <w:p w:rsidR="0049319C" w:rsidRPr="00CE1D77" w:rsidRDefault="008B436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6. Распространение информационного бюллетеня</w:t>
      </w:r>
    </w:p>
    <w:p w:rsidR="0049319C" w:rsidRPr="00CE1D77" w:rsidRDefault="008B436F">
      <w:pPr>
        <w:pStyle w:val="af6"/>
        <w:keepNext/>
        <w:ind w:firstLine="567"/>
        <w:jc w:val="both"/>
        <w:rPr>
          <w:rFonts w:ascii="Arial" w:hAnsi="Arial" w:cs="Arial"/>
        </w:rPr>
      </w:pPr>
      <w:r w:rsidRPr="00CE1D77">
        <w:rPr>
          <w:rFonts w:ascii="Arial" w:hAnsi="Arial" w:cs="Arial"/>
        </w:rPr>
        <w:t>6.1. Информационный бюллетень</w:t>
      </w:r>
      <w:r w:rsidRPr="00CE1D77">
        <w:rPr>
          <w:rFonts w:ascii="Arial" w:hAnsi="Arial" w:cs="Arial"/>
          <w:i/>
        </w:rPr>
        <w:t xml:space="preserve"> </w:t>
      </w:r>
      <w:r w:rsidRPr="00CE1D77">
        <w:rPr>
          <w:rFonts w:ascii="Arial" w:hAnsi="Arial" w:cs="Arial"/>
        </w:rPr>
        <w:t xml:space="preserve">распространяется на территории муниципального образования </w:t>
      </w:r>
      <w:r w:rsidRPr="00CE1D77">
        <w:rPr>
          <w:rFonts w:ascii="Arial" w:hAnsi="Arial" w:cs="Arial"/>
          <w:color w:val="000000"/>
        </w:rPr>
        <w:t>«Тымское сельское поселение</w:t>
      </w:r>
      <w:r w:rsidRPr="00CE1D77">
        <w:rPr>
          <w:rFonts w:ascii="Arial" w:hAnsi="Arial" w:cs="Arial"/>
        </w:rPr>
        <w:t xml:space="preserve">» путем бесплатной рассылки и не может быть предметом коммерческого распространения. </w:t>
      </w:r>
    </w:p>
    <w:p w:rsidR="0049319C" w:rsidRPr="00CE1D77" w:rsidRDefault="008B436F">
      <w:pPr>
        <w:pStyle w:val="afc"/>
        <w:keepNext/>
        <w:spacing w:after="0"/>
        <w:ind w:firstLine="567"/>
        <w:jc w:val="both"/>
        <w:rPr>
          <w:rFonts w:ascii="Arial" w:hAnsi="Arial" w:cs="Arial"/>
          <w:i/>
        </w:rPr>
      </w:pPr>
      <w:r w:rsidRPr="00CE1D77">
        <w:rPr>
          <w:rFonts w:ascii="Arial" w:hAnsi="Arial" w:cs="Arial"/>
        </w:rPr>
        <w:t>6.2. Информационный бюллетень,</w:t>
      </w:r>
      <w:r w:rsidRPr="00CE1D77">
        <w:rPr>
          <w:rFonts w:ascii="Arial" w:hAnsi="Arial" w:cs="Arial"/>
          <w:i/>
        </w:rPr>
        <w:t xml:space="preserve"> </w:t>
      </w:r>
      <w:r w:rsidRPr="00CE1D77">
        <w:rPr>
          <w:rFonts w:ascii="Arial" w:hAnsi="Arial" w:cs="Arial"/>
        </w:rPr>
        <w:t xml:space="preserve">для обеспечения к нему доступа жителей муниципального образования </w:t>
      </w:r>
      <w:r w:rsidRPr="00CE1D77">
        <w:rPr>
          <w:rFonts w:ascii="Arial" w:hAnsi="Arial" w:cs="Arial"/>
          <w:color w:val="000000"/>
        </w:rPr>
        <w:t>«Тымское сельское поселение</w:t>
      </w:r>
      <w:r w:rsidRPr="00CE1D77">
        <w:rPr>
          <w:rFonts w:ascii="Arial" w:hAnsi="Arial" w:cs="Arial"/>
        </w:rPr>
        <w:t>», распространяется путем рассылки адресатам в обязательном порядке в соответствии с Приложением № 1 настоящего положения.</w:t>
      </w:r>
    </w:p>
    <w:p w:rsidR="0049319C" w:rsidRPr="00CE1D77" w:rsidRDefault="008B436F">
      <w:pPr>
        <w:keepNext/>
        <w:spacing w:before="240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7. Выходные данные информационного бюллетеня</w:t>
      </w:r>
    </w:p>
    <w:p w:rsidR="0049319C" w:rsidRPr="00CE1D77" w:rsidRDefault="008B436F">
      <w:pPr>
        <w:keepNext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7.1. Каждый выпуск (номер) информационного бюллетеня</w:t>
      </w:r>
      <w:r w:rsidRPr="00CE1D77">
        <w:rPr>
          <w:rFonts w:ascii="Arial" w:hAnsi="Arial" w:cs="Arial"/>
          <w:i/>
          <w:sz w:val="24"/>
          <w:szCs w:val="24"/>
        </w:rPr>
        <w:t xml:space="preserve"> </w:t>
      </w:r>
      <w:r w:rsidRPr="00CE1D77">
        <w:rPr>
          <w:rFonts w:ascii="Arial" w:hAnsi="Arial" w:cs="Arial"/>
          <w:sz w:val="24"/>
          <w:szCs w:val="24"/>
        </w:rPr>
        <w:t>должен содержать следующие сведения:</w:t>
      </w:r>
    </w:p>
    <w:p w:rsidR="0049319C" w:rsidRPr="00CE1D77" w:rsidRDefault="008B436F">
      <w:pPr>
        <w:keepNext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1) наименование (название) издания;</w:t>
      </w:r>
    </w:p>
    <w:p w:rsidR="0049319C" w:rsidRPr="00CE1D77" w:rsidRDefault="008B436F">
      <w:pPr>
        <w:keepNext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2) учредитель;</w:t>
      </w:r>
    </w:p>
    <w:p w:rsidR="0049319C" w:rsidRPr="00CE1D77" w:rsidRDefault="008B436F">
      <w:pPr>
        <w:keepNext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3) порядковый номер выпуска и дата его выхода в свет.</w:t>
      </w:r>
    </w:p>
    <w:p w:rsidR="0049319C" w:rsidRPr="00CE1D77" w:rsidRDefault="008B436F">
      <w:pPr>
        <w:keepNext/>
        <w:spacing w:after="0"/>
        <w:ind w:firstLine="54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7.2. Нормативные правовые акты должны содержать наименование, дату принятия (издания), регистрационный номер, орган, принявший акт.</w:t>
      </w:r>
    </w:p>
    <w:p w:rsidR="0049319C" w:rsidRPr="00CE1D77" w:rsidRDefault="0049319C">
      <w:pPr>
        <w:keepNext/>
        <w:spacing w:after="0"/>
        <w:ind w:firstLine="54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lastRenderedPageBreak/>
        <w:t>8. Редакционная коллегия информационного бюллетеня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8.1.  Настоящим решением утверждается состав редакционной коллегии.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8.2. Главный редактор, заместитель главного редактора и члены редакционной коллегии исполняют свои обязанности на безвозмездной основе.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8.3. Главный редактор информационного бюллетеня имеет полномочия предусмотренные Законом Российской Федерации от 27 декабря 1991 года № 2124-1 «О средствах массовой информации» и настоящим Положением.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8.4. Главный редактор информационного бюллетеня принимает решение о включении материалов в очередной номер информационного бюллетеня, утверждает состав и макет очередного номера, подписывает номер в печать.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8.5. Члены редакционной коллегии под руководством заместителя главного редактора организует подготовку макетов, печать, распространение информационного бюллетеня, отвечают за выполнение обязательств по доставке обязательных бесплатных экземплярах.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8.6. Редакционная коллегия информационного бюллетеня: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1) рассматривает смету расходов на издание и распространение информационного бюллетеня, утвержденную главным редактором;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2) рассматривает вопросы, связанные с распространением информационного бюллетеня;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3) является совещательным органом при главном редакторе информационного бюллетеня по всем вопросам, связанным с изданием.</w:t>
      </w:r>
    </w:p>
    <w:p w:rsidR="0049319C" w:rsidRPr="00CE1D77" w:rsidRDefault="008B436F">
      <w:pPr>
        <w:keepNext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8.7. Заседания редакционной коллегии созываются ее главным редактором по мере необходимости, но не реже одного раза в квартал.</w:t>
      </w: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319C" w:rsidRPr="00CE1D77" w:rsidRDefault="008B436F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9. Ответственность за нарушение законодательства</w:t>
      </w:r>
    </w:p>
    <w:p w:rsidR="0049319C" w:rsidRPr="00CE1D77" w:rsidRDefault="008B436F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о средствах массовой информации</w:t>
      </w: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8B436F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9.1. Учредитель, издатель, распространители и иные лица, в соответствии с законодательством Российской Федерации о средствах массовой информации, несут ответственность за нарушения законодательства Российской Федерации о средствах массовой информации. </w:t>
      </w:r>
    </w:p>
    <w:p w:rsidR="0049319C" w:rsidRPr="00CE1D77" w:rsidRDefault="008B436F">
      <w:pPr>
        <w:keepNext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E1D77">
        <w:rPr>
          <w:rFonts w:ascii="Arial" w:hAnsi="Arial" w:cs="Arial"/>
          <w:b/>
          <w:sz w:val="24"/>
          <w:szCs w:val="24"/>
        </w:rPr>
        <w:t>10. Заключительные положения</w:t>
      </w:r>
    </w:p>
    <w:p w:rsidR="0049319C" w:rsidRPr="00CE1D77" w:rsidRDefault="008B436F">
      <w:pPr>
        <w:keepNext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10.1. Прекращение или приостановление издания информационного бюллетеня, осуществляются на основании решения Совета депутатов Тымского сельского поселения.</w:t>
      </w:r>
      <w:r w:rsidRPr="00CE1D77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49319C" w:rsidRPr="00CE1D77" w:rsidRDefault="0049319C">
      <w:pPr>
        <w:keepNext/>
        <w:ind w:left="2832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ind w:left="2832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ind w:left="2832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367ACD" w:rsidRPr="00CE1D77" w:rsidRDefault="00367ACD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keepNext/>
        <w:jc w:val="right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1 к Положению  </w:t>
      </w:r>
    </w:p>
    <w:p w:rsidR="0049319C" w:rsidRPr="00CE1D77" w:rsidRDefault="0049319C">
      <w:pPr>
        <w:keepNext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pStyle w:val="af6"/>
        <w:keepNext/>
        <w:jc w:val="center"/>
        <w:rPr>
          <w:rFonts w:ascii="Arial" w:hAnsi="Arial" w:cs="Arial"/>
          <w:b/>
          <w:color w:val="000000"/>
        </w:rPr>
      </w:pPr>
      <w:r w:rsidRPr="00CE1D77">
        <w:rPr>
          <w:rFonts w:ascii="Arial" w:hAnsi="Arial" w:cs="Arial"/>
          <w:b/>
          <w:color w:val="000000"/>
        </w:rPr>
        <w:t>ПЕРЕЧЕНЬ</w:t>
      </w:r>
      <w:r w:rsidRPr="00CE1D77">
        <w:rPr>
          <w:rFonts w:ascii="Arial" w:hAnsi="Arial" w:cs="Arial"/>
          <w:b/>
          <w:color w:val="000000"/>
        </w:rPr>
        <w:br/>
        <w:t>адресатов для обязательной рассылки</w:t>
      </w:r>
      <w:r w:rsidRPr="00CE1D77">
        <w:rPr>
          <w:rFonts w:ascii="Arial" w:hAnsi="Arial" w:cs="Arial"/>
          <w:b/>
          <w:color w:val="000000"/>
        </w:rPr>
        <w:br/>
        <w:t>Информационного бюллетеня Тымского сельского поселения</w:t>
      </w:r>
    </w:p>
    <w:p w:rsidR="0049319C" w:rsidRPr="00CE1D77" w:rsidRDefault="008B436F">
      <w:pPr>
        <w:pStyle w:val="af6"/>
        <w:keepNext/>
        <w:jc w:val="center"/>
        <w:rPr>
          <w:rFonts w:ascii="Arial" w:hAnsi="Arial" w:cs="Arial"/>
          <w:b/>
          <w:color w:val="000000"/>
        </w:rPr>
      </w:pPr>
      <w:r w:rsidRPr="00CE1D77">
        <w:rPr>
          <w:rFonts w:ascii="Arial" w:hAnsi="Arial" w:cs="Arial"/>
          <w:b/>
          <w:color w:val="000000"/>
        </w:rPr>
        <w:t>в муниципальном образовании «Тымское сельское поселение»</w:t>
      </w:r>
    </w:p>
    <w:p w:rsidR="0049319C" w:rsidRPr="00CE1D77" w:rsidRDefault="0049319C">
      <w:pPr>
        <w:pStyle w:val="af6"/>
        <w:keepNext/>
        <w:rPr>
          <w:rFonts w:ascii="Arial" w:hAnsi="Arial" w:cs="Arial"/>
          <w:color w:val="000000"/>
        </w:rPr>
      </w:pPr>
    </w:p>
    <w:p w:rsidR="0049319C" w:rsidRPr="00CE1D77" w:rsidRDefault="008B436F">
      <w:pPr>
        <w:pStyle w:val="af6"/>
        <w:keepNext/>
        <w:numPr>
          <w:ilvl w:val="0"/>
          <w:numId w:val="2"/>
        </w:numPr>
        <w:rPr>
          <w:rFonts w:ascii="Arial" w:hAnsi="Arial" w:cs="Arial"/>
          <w:color w:val="000000"/>
        </w:rPr>
      </w:pPr>
      <w:r w:rsidRPr="00CE1D77">
        <w:rPr>
          <w:rFonts w:ascii="Arial" w:hAnsi="Arial" w:cs="Arial"/>
          <w:color w:val="000000"/>
        </w:rPr>
        <w:t>Совет депутатов Тымского сельского поселения - 1 экземпляр;</w:t>
      </w:r>
    </w:p>
    <w:p w:rsidR="0049319C" w:rsidRPr="00CE1D77" w:rsidRDefault="008B436F">
      <w:pPr>
        <w:keepNext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Администрация Тымского сельского поселения - 1 экземпляр;</w:t>
      </w:r>
    </w:p>
    <w:p w:rsidR="0049319C" w:rsidRPr="00CE1D77" w:rsidRDefault="008B436F">
      <w:pPr>
        <w:keepNext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Тымская сельская библиотека - 1 экземпляр.</w:t>
      </w:r>
    </w:p>
    <w:p w:rsidR="0049319C" w:rsidRPr="00CE1D77" w:rsidRDefault="0049319C">
      <w:pPr>
        <w:keepNext/>
        <w:ind w:left="-66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493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9C" w:rsidRPr="00CE1D77" w:rsidRDefault="008B436F">
      <w:pPr>
        <w:keepNext/>
        <w:widowControl w:val="0"/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lastRenderedPageBreak/>
        <w:t xml:space="preserve">Приложение № 2   </w:t>
      </w:r>
    </w:p>
    <w:p w:rsidR="0049319C" w:rsidRPr="00CE1D77" w:rsidRDefault="008B436F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>к решению Совета депутатов</w:t>
      </w:r>
    </w:p>
    <w:p w:rsidR="0049319C" w:rsidRPr="00CE1D77" w:rsidRDefault="008B436F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Тымского сельского поселения </w:t>
      </w:r>
    </w:p>
    <w:p w:rsidR="0049319C" w:rsidRPr="00CE1D77" w:rsidRDefault="008B436F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  <w:r w:rsidRPr="00CE1D77">
        <w:rPr>
          <w:rFonts w:ascii="Arial" w:hAnsi="Arial" w:cs="Arial"/>
          <w:sz w:val="24"/>
          <w:szCs w:val="24"/>
        </w:rPr>
        <w:t xml:space="preserve">от </w:t>
      </w:r>
      <w:r w:rsidR="00367ACD" w:rsidRPr="00CE1D77">
        <w:rPr>
          <w:rFonts w:ascii="Arial" w:hAnsi="Arial" w:cs="Arial"/>
          <w:sz w:val="24"/>
          <w:szCs w:val="24"/>
        </w:rPr>
        <w:t>13.05.</w:t>
      </w:r>
      <w:r w:rsidRPr="00CE1D77">
        <w:rPr>
          <w:rFonts w:ascii="Arial" w:hAnsi="Arial" w:cs="Arial"/>
          <w:sz w:val="24"/>
          <w:szCs w:val="24"/>
        </w:rPr>
        <w:t>2025 г. №</w:t>
      </w:r>
      <w:r w:rsidR="00367ACD" w:rsidRPr="00CE1D77">
        <w:rPr>
          <w:rFonts w:ascii="Arial" w:hAnsi="Arial" w:cs="Arial"/>
          <w:sz w:val="24"/>
          <w:szCs w:val="24"/>
        </w:rPr>
        <w:t xml:space="preserve"> 82</w:t>
      </w:r>
    </w:p>
    <w:p w:rsidR="0049319C" w:rsidRPr="00CE1D77" w:rsidRDefault="0049319C">
      <w:pPr>
        <w:keepNext/>
        <w:widowControl w:val="0"/>
        <w:spacing w:after="0"/>
        <w:ind w:firstLine="34"/>
        <w:jc w:val="right"/>
        <w:rPr>
          <w:rFonts w:ascii="Arial" w:hAnsi="Arial" w:cs="Arial"/>
          <w:sz w:val="24"/>
          <w:szCs w:val="24"/>
        </w:rPr>
      </w:pPr>
    </w:p>
    <w:p w:rsidR="0049319C" w:rsidRPr="00CE1D77" w:rsidRDefault="008B436F">
      <w:pPr>
        <w:pStyle w:val="ConsPlusNormal"/>
        <w:keepNext/>
        <w:widowControl/>
        <w:ind w:firstLine="0"/>
        <w:jc w:val="center"/>
        <w:rPr>
          <w:b/>
          <w:sz w:val="24"/>
          <w:szCs w:val="24"/>
        </w:rPr>
      </w:pPr>
      <w:r w:rsidRPr="00CE1D77">
        <w:rPr>
          <w:b/>
          <w:sz w:val="24"/>
          <w:szCs w:val="24"/>
        </w:rPr>
        <w:t>Состав редакционной коллегии</w:t>
      </w:r>
    </w:p>
    <w:p w:rsidR="0049319C" w:rsidRPr="00CE1D77" w:rsidRDefault="008B436F">
      <w:pPr>
        <w:pStyle w:val="ConsPlusNormal"/>
        <w:keepNext/>
        <w:widowControl/>
        <w:ind w:firstLine="0"/>
        <w:jc w:val="center"/>
        <w:rPr>
          <w:b/>
          <w:color w:val="000000"/>
          <w:sz w:val="24"/>
          <w:szCs w:val="24"/>
        </w:rPr>
      </w:pPr>
      <w:r w:rsidRPr="00CE1D77">
        <w:rPr>
          <w:b/>
          <w:color w:val="000000"/>
          <w:sz w:val="24"/>
          <w:szCs w:val="24"/>
        </w:rPr>
        <w:t>периодического печатного издания муниципального образования</w:t>
      </w:r>
    </w:p>
    <w:p w:rsidR="0049319C" w:rsidRPr="00CE1D77" w:rsidRDefault="008B436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1D77">
        <w:rPr>
          <w:rFonts w:ascii="Arial" w:hAnsi="Arial" w:cs="Arial"/>
          <w:b/>
          <w:color w:val="000000"/>
          <w:sz w:val="24"/>
          <w:szCs w:val="24"/>
        </w:rPr>
        <w:t>«Тымское сельское поселение»</w:t>
      </w:r>
      <w:r w:rsidRPr="00CE1D7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319C" w:rsidRPr="00CE1D77" w:rsidRDefault="008B436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1D77">
        <w:rPr>
          <w:rFonts w:ascii="Arial" w:hAnsi="Arial" w:cs="Arial"/>
          <w:b/>
          <w:bCs/>
          <w:color w:val="000000"/>
          <w:sz w:val="24"/>
          <w:szCs w:val="24"/>
        </w:rPr>
        <w:t>«Информационный бюллетень  Тымского сельского поселения»</w:t>
      </w: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8B436F">
      <w:pPr>
        <w:pStyle w:val="afe"/>
        <w:keepNext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Глава Тымского сельского поселения – главный редактор.</w:t>
      </w:r>
    </w:p>
    <w:p w:rsidR="0049319C" w:rsidRPr="00CE1D77" w:rsidRDefault="008B436F">
      <w:pPr>
        <w:pStyle w:val="afe"/>
        <w:keepNext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Специалист 1 категории администрации Тымского сельского поселения – секретарь редакционной коллегии, ответственный за сбор материалов.</w:t>
      </w:r>
    </w:p>
    <w:p w:rsidR="0049319C" w:rsidRPr="00CE1D77" w:rsidRDefault="008B436F">
      <w:pPr>
        <w:pStyle w:val="afe"/>
        <w:keepNext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E1D77">
        <w:rPr>
          <w:rFonts w:ascii="Arial" w:hAnsi="Arial" w:cs="Arial"/>
          <w:color w:val="000000"/>
          <w:sz w:val="24"/>
          <w:szCs w:val="24"/>
        </w:rPr>
        <w:t>Специалист 1 категории  администрации Тымского сельского поселения – член редакционной коллегии, ответственный за формирование макета информационного бюллетеня и его распространение.</w:t>
      </w: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pStyle w:val="af6"/>
        <w:jc w:val="center"/>
        <w:rPr>
          <w:rFonts w:ascii="Arial" w:hAnsi="Arial" w:cs="Arial"/>
          <w:b/>
          <w:bCs/>
        </w:rPr>
      </w:pPr>
    </w:p>
    <w:p w:rsidR="0049319C" w:rsidRPr="00CE1D77" w:rsidRDefault="0049319C">
      <w:pPr>
        <w:pStyle w:val="af6"/>
        <w:jc w:val="center"/>
        <w:rPr>
          <w:rFonts w:ascii="Arial" w:hAnsi="Arial" w:cs="Arial"/>
          <w:b/>
          <w:bCs/>
        </w:rPr>
      </w:pPr>
    </w:p>
    <w:p w:rsidR="0049319C" w:rsidRPr="00CE1D77" w:rsidRDefault="008B436F">
      <w:pPr>
        <w:pStyle w:val="af6"/>
        <w:jc w:val="center"/>
        <w:rPr>
          <w:rFonts w:ascii="Arial" w:hAnsi="Arial" w:cs="Arial"/>
          <w:b/>
          <w:bCs/>
        </w:rPr>
      </w:pPr>
      <w:r w:rsidRPr="00CE1D77">
        <w:rPr>
          <w:rFonts w:ascii="Arial" w:hAnsi="Arial" w:cs="Arial"/>
          <w:b/>
        </w:rPr>
        <w:t>ТОМСКАЯ ОБЛАСТЬ</w:t>
      </w: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  <w:b/>
        </w:rPr>
        <w:t>КАРГАСОКСКИЙ РАЙОН</w:t>
      </w: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  <w:b/>
        </w:rPr>
        <w:t>Муниципальное образование «Тымское сельское поселение»</w:t>
      </w:r>
    </w:p>
    <w:p w:rsidR="0049319C" w:rsidRPr="00CE1D77" w:rsidRDefault="008B436F">
      <w:pPr>
        <w:pStyle w:val="af6"/>
        <w:rPr>
          <w:rFonts w:ascii="Arial" w:hAnsi="Arial" w:cs="Arial"/>
        </w:rPr>
      </w:pPr>
      <w:r w:rsidRPr="00CE1D7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35ADCA2E" wp14:editId="67321C9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381750" cy="0"/>
                <wp:effectExtent l="38100" t="38100" r="38100" b="3810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8174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0.0pt,15.6pt" to="502.5pt,15.6pt" fillcolor="#FFFFFF" strokecolor="#000000" strokeweight="6.00pt"/>
            </w:pict>
          </mc:Fallback>
        </mc:AlternateContent>
      </w:r>
    </w:p>
    <w:p w:rsidR="0049319C" w:rsidRPr="00CE1D77" w:rsidRDefault="0049319C">
      <w:pPr>
        <w:pStyle w:val="af6"/>
        <w:rPr>
          <w:rFonts w:ascii="Arial" w:hAnsi="Arial" w:cs="Arial"/>
        </w:rPr>
      </w:pPr>
    </w:p>
    <w:p w:rsidR="0049319C" w:rsidRPr="00CE1D77" w:rsidRDefault="008B436F">
      <w:pPr>
        <w:pStyle w:val="af6"/>
        <w:jc w:val="center"/>
        <w:rPr>
          <w:rFonts w:ascii="Arial" w:hAnsi="Arial" w:cs="Arial"/>
          <w:b/>
          <w:bCs/>
        </w:rPr>
      </w:pPr>
      <w:r w:rsidRPr="00CE1D77">
        <w:rPr>
          <w:rFonts w:ascii="Arial" w:hAnsi="Arial" w:cs="Arial"/>
          <w:b/>
          <w:bCs/>
        </w:rPr>
        <w:t xml:space="preserve">ИНФОРМАЦИОННЫЙ БЮЛЛЕТЕНЬ </w:t>
      </w:r>
    </w:p>
    <w:p w:rsidR="0049319C" w:rsidRPr="00CE1D77" w:rsidRDefault="008B436F">
      <w:pPr>
        <w:pStyle w:val="af6"/>
        <w:jc w:val="center"/>
        <w:rPr>
          <w:rFonts w:ascii="Arial" w:hAnsi="Arial" w:cs="Arial"/>
          <w:b/>
          <w:bCs/>
        </w:rPr>
      </w:pPr>
      <w:r w:rsidRPr="00CE1D77">
        <w:rPr>
          <w:rFonts w:ascii="Arial" w:hAnsi="Arial" w:cs="Arial"/>
          <w:b/>
          <w:bCs/>
        </w:rPr>
        <w:t>ТЫМСКОГО СЕЛЬСКОГО ПОСЕЛЕНИЯ</w:t>
      </w: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</w:rPr>
        <w:t>Периодическое официальное печатное издание, предназначенное для опубликования</w:t>
      </w: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</w:rPr>
        <w:t xml:space="preserve">правовых актов органов местного самоуправления Тымского сельского поселения </w:t>
      </w:r>
    </w:p>
    <w:p w:rsidR="0049319C" w:rsidRPr="00CE1D77" w:rsidRDefault="008B436F">
      <w:pPr>
        <w:pStyle w:val="af6"/>
        <w:jc w:val="center"/>
        <w:rPr>
          <w:rFonts w:ascii="Arial" w:hAnsi="Arial" w:cs="Arial"/>
        </w:rPr>
      </w:pPr>
      <w:r w:rsidRPr="00CE1D77">
        <w:rPr>
          <w:rFonts w:ascii="Arial" w:hAnsi="Arial" w:cs="Arial"/>
        </w:rPr>
        <w:t>и иной официальной информации</w:t>
      </w:r>
    </w:p>
    <w:p w:rsidR="0049319C" w:rsidRPr="00CE1D77" w:rsidRDefault="008B436F">
      <w:pPr>
        <w:pStyle w:val="af6"/>
        <w:rPr>
          <w:rFonts w:ascii="Arial" w:hAnsi="Arial" w:cs="Arial"/>
        </w:rPr>
      </w:pPr>
      <w:r w:rsidRPr="00CE1D7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87F39C1" wp14:editId="13D74861">
                <wp:simplePos x="0" y="0"/>
                <wp:positionH relativeFrom="column">
                  <wp:posOffset>-323850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0559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58241;mso-wrap-distance-left:9.0pt;mso-wrap-distance-top:0.0pt;mso-wrap-distance-right:9.0pt;mso-wrap-distance-bottom:0.0pt;visibility:visible;" from="-25.5pt,10.6pt" to="502.5pt,10.6pt" fillcolor="#FFFFFF" strokecolor="#000000" strokeweight="6.00pt"/>
            </w:pict>
          </mc:Fallback>
        </mc:AlternateContent>
      </w:r>
    </w:p>
    <w:p w:rsidR="0049319C" w:rsidRPr="00CE1D77" w:rsidRDefault="0049319C">
      <w:pPr>
        <w:pStyle w:val="af6"/>
        <w:rPr>
          <w:rFonts w:ascii="Arial" w:hAnsi="Arial" w:cs="Arial"/>
        </w:rPr>
      </w:pPr>
    </w:p>
    <w:p w:rsidR="0049319C" w:rsidRPr="00CE1D77" w:rsidRDefault="008B436F">
      <w:pPr>
        <w:pStyle w:val="af6"/>
        <w:rPr>
          <w:rFonts w:ascii="Arial" w:hAnsi="Arial" w:cs="Arial"/>
        </w:rPr>
      </w:pPr>
      <w:r w:rsidRPr="00CE1D77">
        <w:rPr>
          <w:rFonts w:ascii="Arial" w:hAnsi="Arial" w:cs="Arial"/>
        </w:rPr>
        <w:t>Издается с 2025 г.</w:t>
      </w:r>
      <w:r w:rsidRPr="00CE1D77">
        <w:rPr>
          <w:rFonts w:ascii="Arial" w:hAnsi="Arial" w:cs="Arial"/>
        </w:rPr>
        <w:tab/>
      </w:r>
      <w:r w:rsidRPr="00CE1D77">
        <w:rPr>
          <w:rFonts w:ascii="Arial" w:hAnsi="Arial" w:cs="Arial"/>
        </w:rPr>
        <w:tab/>
      </w:r>
      <w:r w:rsidRPr="00CE1D77">
        <w:rPr>
          <w:rFonts w:ascii="Arial" w:hAnsi="Arial" w:cs="Arial"/>
        </w:rPr>
        <w:tab/>
        <w:t xml:space="preserve">                                       №     «___» ________ 202_ г.</w:t>
      </w:r>
      <w:r w:rsidRPr="00CE1D77">
        <w:rPr>
          <w:rFonts w:ascii="Arial" w:hAnsi="Arial" w:cs="Arial"/>
        </w:rPr>
        <w:tab/>
      </w:r>
      <w:r w:rsidRPr="00CE1D77">
        <w:rPr>
          <w:rFonts w:ascii="Arial" w:hAnsi="Arial" w:cs="Arial"/>
        </w:rPr>
        <w:tab/>
      </w:r>
      <w:r w:rsidRPr="00CE1D77">
        <w:rPr>
          <w:rFonts w:ascii="Arial" w:hAnsi="Arial" w:cs="Arial"/>
        </w:rPr>
        <w:tab/>
        <w:t xml:space="preserve">                  </w:t>
      </w:r>
    </w:p>
    <w:p w:rsidR="0049319C" w:rsidRPr="00CE1D77" w:rsidRDefault="00CE1D77" w:rsidP="00CE1D7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>с. Тымск</w:t>
      </w:r>
      <w:bookmarkStart w:id="0" w:name="_GoBack"/>
      <w:bookmarkEnd w:id="0"/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319C" w:rsidRPr="00CE1D77" w:rsidRDefault="0049319C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9319C" w:rsidRPr="00CE1D7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CE" w:rsidRDefault="007C40CE">
      <w:pPr>
        <w:spacing w:after="0" w:line="240" w:lineRule="auto"/>
      </w:pPr>
      <w:r>
        <w:separator/>
      </w:r>
    </w:p>
  </w:endnote>
  <w:endnote w:type="continuationSeparator" w:id="0">
    <w:p w:rsidR="007C40CE" w:rsidRDefault="007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9C" w:rsidRDefault="008B436F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9319C" w:rsidRDefault="0049319C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9C" w:rsidRDefault="0049319C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CE" w:rsidRDefault="007C40CE">
      <w:pPr>
        <w:spacing w:after="0" w:line="240" w:lineRule="auto"/>
      </w:pPr>
      <w:r>
        <w:separator/>
      </w:r>
    </w:p>
  </w:footnote>
  <w:footnote w:type="continuationSeparator" w:id="0">
    <w:p w:rsidR="007C40CE" w:rsidRDefault="007C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9C" w:rsidRDefault="008B436F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9319C" w:rsidRDefault="0049319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9C" w:rsidRDefault="0049319C">
    <w:pPr>
      <w:pStyle w:val="af7"/>
      <w:framePr w:wrap="around" w:vAnchor="text" w:hAnchor="margin" w:xAlign="center" w:y="1"/>
      <w:rPr>
        <w:rStyle w:val="afb"/>
      </w:rPr>
    </w:pPr>
  </w:p>
  <w:p w:rsidR="0049319C" w:rsidRDefault="0049319C">
    <w:pPr>
      <w:pStyle w:val="af7"/>
      <w:tabs>
        <w:tab w:val="clear" w:pos="4677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0A6"/>
    <w:multiLevelType w:val="hybridMultilevel"/>
    <w:tmpl w:val="2534C638"/>
    <w:lvl w:ilvl="0" w:tplc="E708B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85BC">
      <w:start w:val="1"/>
      <w:numFmt w:val="lowerLetter"/>
      <w:lvlText w:val="%2."/>
      <w:lvlJc w:val="left"/>
      <w:pPr>
        <w:ind w:left="1440" w:hanging="360"/>
      </w:pPr>
    </w:lvl>
    <w:lvl w:ilvl="2" w:tplc="261456F4">
      <w:start w:val="1"/>
      <w:numFmt w:val="lowerRoman"/>
      <w:lvlText w:val="%3."/>
      <w:lvlJc w:val="right"/>
      <w:pPr>
        <w:ind w:left="2160" w:hanging="180"/>
      </w:pPr>
    </w:lvl>
    <w:lvl w:ilvl="3" w:tplc="1F625F86">
      <w:start w:val="1"/>
      <w:numFmt w:val="decimal"/>
      <w:lvlText w:val="%4."/>
      <w:lvlJc w:val="left"/>
      <w:pPr>
        <w:ind w:left="2880" w:hanging="360"/>
      </w:pPr>
    </w:lvl>
    <w:lvl w:ilvl="4" w:tplc="19646C16">
      <w:start w:val="1"/>
      <w:numFmt w:val="lowerLetter"/>
      <w:lvlText w:val="%5."/>
      <w:lvlJc w:val="left"/>
      <w:pPr>
        <w:ind w:left="3600" w:hanging="360"/>
      </w:pPr>
    </w:lvl>
    <w:lvl w:ilvl="5" w:tplc="EC8A2C16">
      <w:start w:val="1"/>
      <w:numFmt w:val="lowerRoman"/>
      <w:lvlText w:val="%6."/>
      <w:lvlJc w:val="right"/>
      <w:pPr>
        <w:ind w:left="4320" w:hanging="180"/>
      </w:pPr>
    </w:lvl>
    <w:lvl w:ilvl="6" w:tplc="8B7EC84C">
      <w:start w:val="1"/>
      <w:numFmt w:val="decimal"/>
      <w:lvlText w:val="%7."/>
      <w:lvlJc w:val="left"/>
      <w:pPr>
        <w:ind w:left="5040" w:hanging="360"/>
      </w:pPr>
    </w:lvl>
    <w:lvl w:ilvl="7" w:tplc="88362936">
      <w:start w:val="1"/>
      <w:numFmt w:val="lowerLetter"/>
      <w:lvlText w:val="%8."/>
      <w:lvlJc w:val="left"/>
      <w:pPr>
        <w:ind w:left="5760" w:hanging="360"/>
      </w:pPr>
    </w:lvl>
    <w:lvl w:ilvl="8" w:tplc="7676EF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33C0"/>
    <w:multiLevelType w:val="hybridMultilevel"/>
    <w:tmpl w:val="36744ABE"/>
    <w:lvl w:ilvl="0" w:tplc="C4C67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2ACA8">
      <w:start w:val="1"/>
      <w:numFmt w:val="lowerLetter"/>
      <w:lvlText w:val="%2."/>
      <w:lvlJc w:val="left"/>
      <w:pPr>
        <w:ind w:left="1440" w:hanging="360"/>
      </w:pPr>
    </w:lvl>
    <w:lvl w:ilvl="2" w:tplc="155A872E">
      <w:start w:val="1"/>
      <w:numFmt w:val="lowerRoman"/>
      <w:lvlText w:val="%3."/>
      <w:lvlJc w:val="right"/>
      <w:pPr>
        <w:ind w:left="2160" w:hanging="180"/>
      </w:pPr>
    </w:lvl>
    <w:lvl w:ilvl="3" w:tplc="4FF60CEE">
      <w:start w:val="1"/>
      <w:numFmt w:val="decimal"/>
      <w:lvlText w:val="%4."/>
      <w:lvlJc w:val="left"/>
      <w:pPr>
        <w:ind w:left="2880" w:hanging="360"/>
      </w:pPr>
    </w:lvl>
    <w:lvl w:ilvl="4" w:tplc="657487DA">
      <w:start w:val="1"/>
      <w:numFmt w:val="lowerLetter"/>
      <w:lvlText w:val="%5."/>
      <w:lvlJc w:val="left"/>
      <w:pPr>
        <w:ind w:left="3600" w:hanging="360"/>
      </w:pPr>
    </w:lvl>
    <w:lvl w:ilvl="5" w:tplc="53789554">
      <w:start w:val="1"/>
      <w:numFmt w:val="lowerRoman"/>
      <w:lvlText w:val="%6."/>
      <w:lvlJc w:val="right"/>
      <w:pPr>
        <w:ind w:left="4320" w:hanging="180"/>
      </w:pPr>
    </w:lvl>
    <w:lvl w:ilvl="6" w:tplc="610C87B0">
      <w:start w:val="1"/>
      <w:numFmt w:val="decimal"/>
      <w:lvlText w:val="%7."/>
      <w:lvlJc w:val="left"/>
      <w:pPr>
        <w:ind w:left="5040" w:hanging="360"/>
      </w:pPr>
    </w:lvl>
    <w:lvl w:ilvl="7" w:tplc="E6A2722C">
      <w:start w:val="1"/>
      <w:numFmt w:val="lowerLetter"/>
      <w:lvlText w:val="%8."/>
      <w:lvlJc w:val="left"/>
      <w:pPr>
        <w:ind w:left="5760" w:hanging="360"/>
      </w:pPr>
    </w:lvl>
    <w:lvl w:ilvl="8" w:tplc="A18875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A5D22"/>
    <w:multiLevelType w:val="hybridMultilevel"/>
    <w:tmpl w:val="50DA16EC"/>
    <w:lvl w:ilvl="0" w:tplc="D8BC1D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7FF8A9FA">
      <w:start w:val="1"/>
      <w:numFmt w:val="lowerLetter"/>
      <w:lvlText w:val="%2."/>
      <w:lvlJc w:val="left"/>
      <w:pPr>
        <w:ind w:left="654" w:hanging="360"/>
      </w:pPr>
    </w:lvl>
    <w:lvl w:ilvl="2" w:tplc="68D071F6">
      <w:start w:val="1"/>
      <w:numFmt w:val="lowerRoman"/>
      <w:lvlText w:val="%3."/>
      <w:lvlJc w:val="right"/>
      <w:pPr>
        <w:ind w:left="1374" w:hanging="180"/>
      </w:pPr>
    </w:lvl>
    <w:lvl w:ilvl="3" w:tplc="5770DE1C">
      <w:start w:val="1"/>
      <w:numFmt w:val="decimal"/>
      <w:lvlText w:val="%4."/>
      <w:lvlJc w:val="left"/>
      <w:pPr>
        <w:ind w:left="2094" w:hanging="360"/>
      </w:pPr>
    </w:lvl>
    <w:lvl w:ilvl="4" w:tplc="58E82A60">
      <w:start w:val="1"/>
      <w:numFmt w:val="lowerLetter"/>
      <w:lvlText w:val="%5."/>
      <w:lvlJc w:val="left"/>
      <w:pPr>
        <w:ind w:left="2814" w:hanging="360"/>
      </w:pPr>
    </w:lvl>
    <w:lvl w:ilvl="5" w:tplc="0E66BB54">
      <w:start w:val="1"/>
      <w:numFmt w:val="lowerRoman"/>
      <w:lvlText w:val="%6."/>
      <w:lvlJc w:val="right"/>
      <w:pPr>
        <w:ind w:left="3534" w:hanging="180"/>
      </w:pPr>
    </w:lvl>
    <w:lvl w:ilvl="6" w:tplc="122694AA">
      <w:start w:val="1"/>
      <w:numFmt w:val="decimal"/>
      <w:lvlText w:val="%7."/>
      <w:lvlJc w:val="left"/>
      <w:pPr>
        <w:ind w:left="4254" w:hanging="360"/>
      </w:pPr>
    </w:lvl>
    <w:lvl w:ilvl="7" w:tplc="DA06A38A">
      <w:start w:val="1"/>
      <w:numFmt w:val="lowerLetter"/>
      <w:lvlText w:val="%8."/>
      <w:lvlJc w:val="left"/>
      <w:pPr>
        <w:ind w:left="4974" w:hanging="360"/>
      </w:pPr>
    </w:lvl>
    <w:lvl w:ilvl="8" w:tplc="79869C3A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18D6592"/>
    <w:multiLevelType w:val="hybridMultilevel"/>
    <w:tmpl w:val="AAC48DDE"/>
    <w:lvl w:ilvl="0" w:tplc="132A7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05E10">
      <w:start w:val="1"/>
      <w:numFmt w:val="lowerLetter"/>
      <w:lvlText w:val="%2."/>
      <w:lvlJc w:val="left"/>
      <w:pPr>
        <w:ind w:left="1440" w:hanging="360"/>
      </w:pPr>
    </w:lvl>
    <w:lvl w:ilvl="2" w:tplc="0C706248">
      <w:start w:val="1"/>
      <w:numFmt w:val="lowerRoman"/>
      <w:lvlText w:val="%3."/>
      <w:lvlJc w:val="right"/>
      <w:pPr>
        <w:ind w:left="2160" w:hanging="180"/>
      </w:pPr>
    </w:lvl>
    <w:lvl w:ilvl="3" w:tplc="E13663E0">
      <w:start w:val="1"/>
      <w:numFmt w:val="decimal"/>
      <w:lvlText w:val="%4."/>
      <w:lvlJc w:val="left"/>
      <w:pPr>
        <w:ind w:left="2880" w:hanging="360"/>
      </w:pPr>
    </w:lvl>
    <w:lvl w:ilvl="4" w:tplc="EDDCC2D4">
      <w:start w:val="1"/>
      <w:numFmt w:val="lowerLetter"/>
      <w:lvlText w:val="%5."/>
      <w:lvlJc w:val="left"/>
      <w:pPr>
        <w:ind w:left="3600" w:hanging="360"/>
      </w:pPr>
    </w:lvl>
    <w:lvl w:ilvl="5" w:tplc="F4EEF8D0">
      <w:start w:val="1"/>
      <w:numFmt w:val="lowerRoman"/>
      <w:lvlText w:val="%6."/>
      <w:lvlJc w:val="right"/>
      <w:pPr>
        <w:ind w:left="4320" w:hanging="180"/>
      </w:pPr>
    </w:lvl>
    <w:lvl w:ilvl="6" w:tplc="D6D0AC40">
      <w:start w:val="1"/>
      <w:numFmt w:val="decimal"/>
      <w:lvlText w:val="%7."/>
      <w:lvlJc w:val="left"/>
      <w:pPr>
        <w:ind w:left="5040" w:hanging="360"/>
      </w:pPr>
    </w:lvl>
    <w:lvl w:ilvl="7" w:tplc="B5645E9A">
      <w:start w:val="1"/>
      <w:numFmt w:val="lowerLetter"/>
      <w:lvlText w:val="%8."/>
      <w:lvlJc w:val="left"/>
      <w:pPr>
        <w:ind w:left="5760" w:hanging="360"/>
      </w:pPr>
    </w:lvl>
    <w:lvl w:ilvl="8" w:tplc="8FB487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FAC"/>
    <w:multiLevelType w:val="hybridMultilevel"/>
    <w:tmpl w:val="CAB4D22A"/>
    <w:lvl w:ilvl="0" w:tplc="13F60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8F8E">
      <w:start w:val="1"/>
      <w:numFmt w:val="lowerLetter"/>
      <w:lvlText w:val="%2."/>
      <w:lvlJc w:val="left"/>
      <w:pPr>
        <w:ind w:left="1440" w:hanging="360"/>
      </w:pPr>
    </w:lvl>
    <w:lvl w:ilvl="2" w:tplc="BB2651C8">
      <w:start w:val="1"/>
      <w:numFmt w:val="lowerRoman"/>
      <w:lvlText w:val="%3."/>
      <w:lvlJc w:val="right"/>
      <w:pPr>
        <w:ind w:left="2160" w:hanging="180"/>
      </w:pPr>
    </w:lvl>
    <w:lvl w:ilvl="3" w:tplc="C30E9B22">
      <w:start w:val="1"/>
      <w:numFmt w:val="decimal"/>
      <w:lvlText w:val="%4."/>
      <w:lvlJc w:val="left"/>
      <w:pPr>
        <w:ind w:left="2880" w:hanging="360"/>
      </w:pPr>
    </w:lvl>
    <w:lvl w:ilvl="4" w:tplc="F1E20424">
      <w:start w:val="1"/>
      <w:numFmt w:val="lowerLetter"/>
      <w:lvlText w:val="%5."/>
      <w:lvlJc w:val="left"/>
      <w:pPr>
        <w:ind w:left="3600" w:hanging="360"/>
      </w:pPr>
    </w:lvl>
    <w:lvl w:ilvl="5" w:tplc="1D0CDBBC">
      <w:start w:val="1"/>
      <w:numFmt w:val="lowerRoman"/>
      <w:lvlText w:val="%6."/>
      <w:lvlJc w:val="right"/>
      <w:pPr>
        <w:ind w:left="4320" w:hanging="180"/>
      </w:pPr>
    </w:lvl>
    <w:lvl w:ilvl="6" w:tplc="5DFA9ED4">
      <w:start w:val="1"/>
      <w:numFmt w:val="decimal"/>
      <w:lvlText w:val="%7."/>
      <w:lvlJc w:val="left"/>
      <w:pPr>
        <w:ind w:left="5040" w:hanging="360"/>
      </w:pPr>
    </w:lvl>
    <w:lvl w:ilvl="7" w:tplc="CF38330E">
      <w:start w:val="1"/>
      <w:numFmt w:val="lowerLetter"/>
      <w:lvlText w:val="%8."/>
      <w:lvlJc w:val="left"/>
      <w:pPr>
        <w:ind w:left="5760" w:hanging="360"/>
      </w:pPr>
    </w:lvl>
    <w:lvl w:ilvl="8" w:tplc="22E894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15B96"/>
    <w:multiLevelType w:val="hybridMultilevel"/>
    <w:tmpl w:val="A2BE05A6"/>
    <w:lvl w:ilvl="0" w:tplc="FD9A8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07C2C">
      <w:start w:val="1"/>
      <w:numFmt w:val="lowerLetter"/>
      <w:lvlText w:val="%2."/>
      <w:lvlJc w:val="left"/>
      <w:pPr>
        <w:ind w:left="1440" w:hanging="360"/>
      </w:pPr>
    </w:lvl>
    <w:lvl w:ilvl="2" w:tplc="491639D2">
      <w:start w:val="1"/>
      <w:numFmt w:val="lowerRoman"/>
      <w:lvlText w:val="%3."/>
      <w:lvlJc w:val="right"/>
      <w:pPr>
        <w:ind w:left="2160" w:hanging="180"/>
      </w:pPr>
    </w:lvl>
    <w:lvl w:ilvl="3" w:tplc="78E4283A">
      <w:start w:val="1"/>
      <w:numFmt w:val="decimal"/>
      <w:lvlText w:val="%4."/>
      <w:lvlJc w:val="left"/>
      <w:pPr>
        <w:ind w:left="2880" w:hanging="360"/>
      </w:pPr>
    </w:lvl>
    <w:lvl w:ilvl="4" w:tplc="C44C4C14">
      <w:start w:val="1"/>
      <w:numFmt w:val="lowerLetter"/>
      <w:lvlText w:val="%5."/>
      <w:lvlJc w:val="left"/>
      <w:pPr>
        <w:ind w:left="3600" w:hanging="360"/>
      </w:pPr>
    </w:lvl>
    <w:lvl w:ilvl="5" w:tplc="FD7C28D8">
      <w:start w:val="1"/>
      <w:numFmt w:val="lowerRoman"/>
      <w:lvlText w:val="%6."/>
      <w:lvlJc w:val="right"/>
      <w:pPr>
        <w:ind w:left="4320" w:hanging="180"/>
      </w:pPr>
    </w:lvl>
    <w:lvl w:ilvl="6" w:tplc="32FC4D3C">
      <w:start w:val="1"/>
      <w:numFmt w:val="decimal"/>
      <w:lvlText w:val="%7."/>
      <w:lvlJc w:val="left"/>
      <w:pPr>
        <w:ind w:left="5040" w:hanging="360"/>
      </w:pPr>
    </w:lvl>
    <w:lvl w:ilvl="7" w:tplc="906037C2">
      <w:start w:val="1"/>
      <w:numFmt w:val="lowerLetter"/>
      <w:lvlText w:val="%8."/>
      <w:lvlJc w:val="left"/>
      <w:pPr>
        <w:ind w:left="5760" w:hanging="360"/>
      </w:pPr>
    </w:lvl>
    <w:lvl w:ilvl="8" w:tplc="8FB216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73232"/>
    <w:multiLevelType w:val="hybridMultilevel"/>
    <w:tmpl w:val="D756A8B2"/>
    <w:lvl w:ilvl="0" w:tplc="3E3A9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6E2166">
      <w:start w:val="1"/>
      <w:numFmt w:val="lowerLetter"/>
      <w:lvlText w:val="%2."/>
      <w:lvlJc w:val="left"/>
      <w:pPr>
        <w:ind w:left="1440" w:hanging="360"/>
      </w:pPr>
    </w:lvl>
    <w:lvl w:ilvl="2" w:tplc="8C46D900">
      <w:start w:val="1"/>
      <w:numFmt w:val="lowerRoman"/>
      <w:lvlText w:val="%3."/>
      <w:lvlJc w:val="right"/>
      <w:pPr>
        <w:ind w:left="2160" w:hanging="180"/>
      </w:pPr>
    </w:lvl>
    <w:lvl w:ilvl="3" w:tplc="8FF2DF46">
      <w:start w:val="1"/>
      <w:numFmt w:val="decimal"/>
      <w:lvlText w:val="%4."/>
      <w:lvlJc w:val="left"/>
      <w:pPr>
        <w:ind w:left="2880" w:hanging="360"/>
      </w:pPr>
    </w:lvl>
    <w:lvl w:ilvl="4" w:tplc="272E9DD2">
      <w:start w:val="1"/>
      <w:numFmt w:val="lowerLetter"/>
      <w:lvlText w:val="%5."/>
      <w:lvlJc w:val="left"/>
      <w:pPr>
        <w:ind w:left="3600" w:hanging="360"/>
      </w:pPr>
    </w:lvl>
    <w:lvl w:ilvl="5" w:tplc="FB045EC6">
      <w:start w:val="1"/>
      <w:numFmt w:val="lowerRoman"/>
      <w:lvlText w:val="%6."/>
      <w:lvlJc w:val="right"/>
      <w:pPr>
        <w:ind w:left="4320" w:hanging="180"/>
      </w:pPr>
    </w:lvl>
    <w:lvl w:ilvl="6" w:tplc="7032BD5E">
      <w:start w:val="1"/>
      <w:numFmt w:val="decimal"/>
      <w:lvlText w:val="%7."/>
      <w:lvlJc w:val="left"/>
      <w:pPr>
        <w:ind w:left="5040" w:hanging="360"/>
      </w:pPr>
    </w:lvl>
    <w:lvl w:ilvl="7" w:tplc="74D0DD3E">
      <w:start w:val="1"/>
      <w:numFmt w:val="lowerLetter"/>
      <w:lvlText w:val="%8."/>
      <w:lvlJc w:val="left"/>
      <w:pPr>
        <w:ind w:left="5760" w:hanging="360"/>
      </w:pPr>
    </w:lvl>
    <w:lvl w:ilvl="8" w:tplc="1D56C4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9C"/>
    <w:rsid w:val="00367ACD"/>
    <w:rsid w:val="0049319C"/>
    <w:rsid w:val="006B32C0"/>
    <w:rsid w:val="007C40CE"/>
    <w:rsid w:val="008B436F"/>
    <w:rsid w:val="00CE1D77"/>
    <w:rsid w:val="00D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</w:style>
  <w:style w:type="paragraph" w:styleId="afc">
    <w:name w:val="Body Text"/>
    <w:basedOn w:val="a"/>
    <w:link w:val="a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1H1">
    <w:name w:val="Заголовок 1.Раздел Договора.H1.&quot;Алмаз&quot;"/>
    <w:basedOn w:val="a"/>
    <w:next w:val="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DD1C-7CD4-4AD5-9F4D-A0E08901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24</cp:revision>
  <dcterms:created xsi:type="dcterms:W3CDTF">2024-11-05T03:57:00Z</dcterms:created>
  <dcterms:modified xsi:type="dcterms:W3CDTF">2025-06-02T11:21:00Z</dcterms:modified>
</cp:coreProperties>
</file>