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ADA" w:rsidRPr="004A5B02" w:rsidRDefault="00985ADA" w:rsidP="00985ADA">
      <w:pPr>
        <w:pStyle w:val="a3"/>
        <w:jc w:val="center"/>
        <w:rPr>
          <w:rFonts w:ascii="Arial" w:hAnsi="Arial" w:cs="Arial"/>
          <w:b/>
          <w:u w:val="single"/>
        </w:rPr>
      </w:pPr>
      <w:r w:rsidRPr="004A5B02">
        <w:rPr>
          <w:rFonts w:ascii="Arial" w:hAnsi="Arial" w:cs="Arial"/>
          <w:b/>
        </w:rPr>
        <w:t>СОВЕТ ТЫМСКОГО СЕЛЬСКОГО ПОСЕЛЕНИЯ</w:t>
      </w:r>
    </w:p>
    <w:p w:rsidR="00985ADA" w:rsidRPr="004A5B02" w:rsidRDefault="00985ADA" w:rsidP="00985ADA">
      <w:pPr>
        <w:pStyle w:val="a3"/>
        <w:jc w:val="center"/>
        <w:rPr>
          <w:rFonts w:ascii="Arial" w:hAnsi="Arial" w:cs="Arial"/>
          <w:b/>
        </w:rPr>
      </w:pPr>
      <w:r w:rsidRPr="004A5B02">
        <w:rPr>
          <w:rFonts w:ascii="Arial" w:hAnsi="Arial" w:cs="Arial"/>
          <w:b/>
        </w:rPr>
        <w:t>РЕШЕНИЕ</w:t>
      </w:r>
    </w:p>
    <w:p w:rsidR="00985ADA" w:rsidRPr="004A5B02" w:rsidRDefault="00985ADA" w:rsidP="00985ADA">
      <w:pPr>
        <w:pStyle w:val="a3"/>
        <w:jc w:val="center"/>
        <w:rPr>
          <w:rFonts w:ascii="Arial" w:hAnsi="Arial" w:cs="Arial"/>
          <w:b/>
        </w:rPr>
      </w:pPr>
    </w:p>
    <w:p w:rsidR="00985ADA" w:rsidRPr="004A5B02" w:rsidRDefault="00496911" w:rsidP="00985ADA">
      <w:pPr>
        <w:pStyle w:val="a3"/>
        <w:rPr>
          <w:rFonts w:ascii="Arial" w:hAnsi="Arial" w:cs="Arial"/>
        </w:rPr>
      </w:pPr>
      <w:r w:rsidRPr="004A5B02">
        <w:rPr>
          <w:rFonts w:ascii="Arial" w:hAnsi="Arial" w:cs="Arial"/>
        </w:rPr>
        <w:t>28</w:t>
      </w:r>
      <w:r w:rsidR="00985ADA" w:rsidRPr="004A5B02">
        <w:rPr>
          <w:rFonts w:ascii="Arial" w:hAnsi="Arial" w:cs="Arial"/>
        </w:rPr>
        <w:t xml:space="preserve">.12.2018         </w:t>
      </w:r>
      <w:r w:rsidRPr="004A5B02">
        <w:rPr>
          <w:rFonts w:ascii="Arial" w:hAnsi="Arial" w:cs="Arial"/>
        </w:rPr>
        <w:t xml:space="preserve">                         </w:t>
      </w:r>
      <w:r w:rsidR="00985ADA" w:rsidRPr="004A5B02">
        <w:rPr>
          <w:rFonts w:ascii="Arial" w:hAnsi="Arial" w:cs="Arial"/>
        </w:rPr>
        <w:t xml:space="preserve">                                                             </w:t>
      </w:r>
      <w:r w:rsidRPr="004A5B02">
        <w:rPr>
          <w:rFonts w:ascii="Arial" w:hAnsi="Arial" w:cs="Arial"/>
        </w:rPr>
        <w:t xml:space="preserve">      </w:t>
      </w:r>
      <w:r w:rsidR="00985ADA" w:rsidRPr="004A5B02">
        <w:rPr>
          <w:rFonts w:ascii="Arial" w:hAnsi="Arial" w:cs="Arial"/>
        </w:rPr>
        <w:t xml:space="preserve">    № </w:t>
      </w:r>
      <w:r w:rsidR="00E215DF" w:rsidRPr="004A5B02">
        <w:rPr>
          <w:rFonts w:ascii="Arial" w:hAnsi="Arial" w:cs="Arial"/>
        </w:rPr>
        <w:t>48</w:t>
      </w:r>
    </w:p>
    <w:p w:rsidR="00985ADA" w:rsidRPr="004A5B02" w:rsidRDefault="00985ADA" w:rsidP="00985ADA">
      <w:pPr>
        <w:pStyle w:val="a3"/>
        <w:rPr>
          <w:rFonts w:ascii="Arial" w:hAnsi="Arial" w:cs="Arial"/>
        </w:rPr>
      </w:pPr>
      <w:proofErr w:type="spellStart"/>
      <w:r w:rsidRPr="004A5B02">
        <w:rPr>
          <w:rFonts w:ascii="Arial" w:hAnsi="Arial" w:cs="Arial"/>
        </w:rPr>
        <w:t>с</w:t>
      </w:r>
      <w:proofErr w:type="gramStart"/>
      <w:r w:rsidRPr="004A5B02">
        <w:rPr>
          <w:rFonts w:ascii="Arial" w:hAnsi="Arial" w:cs="Arial"/>
        </w:rPr>
        <w:t>.Т</w:t>
      </w:r>
      <w:proofErr w:type="gramEnd"/>
      <w:r w:rsidRPr="004A5B02">
        <w:rPr>
          <w:rFonts w:ascii="Arial" w:hAnsi="Arial" w:cs="Arial"/>
        </w:rPr>
        <w:t>ымск</w:t>
      </w:r>
      <w:proofErr w:type="spellEnd"/>
    </w:p>
    <w:p w:rsidR="00985ADA" w:rsidRPr="004A5B02" w:rsidRDefault="00985ADA" w:rsidP="00985ADA">
      <w:pPr>
        <w:pStyle w:val="a3"/>
        <w:rPr>
          <w:rFonts w:ascii="Arial" w:hAnsi="Arial" w:cs="Arial"/>
          <w:b/>
        </w:rPr>
      </w:pPr>
      <w:r w:rsidRPr="004A5B02">
        <w:rPr>
          <w:rFonts w:ascii="Arial" w:hAnsi="Arial" w:cs="Arial"/>
        </w:rPr>
        <w:t xml:space="preserve"> </w:t>
      </w:r>
      <w:proofErr w:type="gramStart"/>
      <w:r w:rsidRPr="004A5B02">
        <w:rPr>
          <w:rFonts w:ascii="Arial" w:hAnsi="Arial" w:cs="Arial"/>
          <w:b/>
        </w:rPr>
        <w:t>Об утверждении порядка и условий предоставления в аренду имущества, включенного в перечень муниципального имущества муниципального образования «</w:t>
      </w:r>
      <w:proofErr w:type="spellStart"/>
      <w:r w:rsidRPr="004A5B02">
        <w:rPr>
          <w:rFonts w:ascii="Arial" w:hAnsi="Arial" w:cs="Arial"/>
          <w:b/>
        </w:rPr>
        <w:t>Тымское</w:t>
      </w:r>
      <w:proofErr w:type="spellEnd"/>
      <w:r w:rsidRPr="004A5B02">
        <w:rPr>
          <w:rFonts w:ascii="Arial" w:hAnsi="Arial" w:cs="Arial"/>
          <w:b/>
        </w:rPr>
        <w:t xml:space="preserve"> сельское поселение»,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на долгосрочной основе (в том числе по льготным ставкам арендной платы) субъектам малого и среднего предпринимательства, организациям, образующим инфраструктуру поддержки субъектов малого</w:t>
      </w:r>
      <w:proofErr w:type="gramEnd"/>
      <w:r w:rsidR="00BA3697" w:rsidRPr="004A5B02">
        <w:rPr>
          <w:rFonts w:ascii="Arial" w:hAnsi="Arial" w:cs="Arial"/>
          <w:b/>
        </w:rPr>
        <w:t xml:space="preserve"> и среднего предпринимательства</w:t>
      </w:r>
    </w:p>
    <w:p w:rsidR="00D33425" w:rsidRPr="004A5B02" w:rsidRDefault="00D33425" w:rsidP="00D33425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:rsidR="009168A6" w:rsidRPr="004A5B02" w:rsidRDefault="009168A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A5B02">
        <w:rPr>
          <w:rFonts w:ascii="Arial" w:hAnsi="Arial" w:cs="Arial"/>
          <w:sz w:val="24"/>
          <w:szCs w:val="24"/>
        </w:rPr>
        <w:t xml:space="preserve">В соответствии со </w:t>
      </w:r>
      <w:hyperlink r:id="rId4" w:history="1">
        <w:r w:rsidRPr="004A5B02">
          <w:rPr>
            <w:rFonts w:ascii="Arial" w:hAnsi="Arial" w:cs="Arial"/>
            <w:sz w:val="24"/>
            <w:szCs w:val="24"/>
          </w:rPr>
          <w:t>статьёй 18</w:t>
        </w:r>
      </w:hyperlink>
      <w:r w:rsidRPr="004A5B02">
        <w:rPr>
          <w:rFonts w:ascii="Arial" w:hAnsi="Arial" w:cs="Arial"/>
          <w:sz w:val="24"/>
          <w:szCs w:val="24"/>
        </w:rPr>
        <w:t xml:space="preserve"> Федерального закона от 24 июля 2007 года N 209-ФЗ «О развитии малого и среднего предпринимательства в Российской Федерации»</w:t>
      </w:r>
    </w:p>
    <w:p w:rsidR="00985ADA" w:rsidRPr="004A5B02" w:rsidRDefault="00985AD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985ADA" w:rsidRPr="004A5B02" w:rsidRDefault="00985ADA" w:rsidP="00985ADA">
      <w:pPr>
        <w:jc w:val="both"/>
        <w:rPr>
          <w:rFonts w:ascii="Arial" w:hAnsi="Arial" w:cs="Arial"/>
          <w:b/>
          <w:sz w:val="24"/>
          <w:szCs w:val="24"/>
        </w:rPr>
      </w:pPr>
      <w:r w:rsidRPr="004A5B02">
        <w:rPr>
          <w:rFonts w:ascii="Arial" w:hAnsi="Arial" w:cs="Arial"/>
          <w:b/>
          <w:sz w:val="24"/>
          <w:szCs w:val="24"/>
        </w:rPr>
        <w:t xml:space="preserve">Совет </w:t>
      </w:r>
      <w:proofErr w:type="spellStart"/>
      <w:r w:rsidRPr="004A5B02">
        <w:rPr>
          <w:rFonts w:ascii="Arial" w:hAnsi="Arial" w:cs="Arial"/>
          <w:b/>
          <w:sz w:val="24"/>
          <w:szCs w:val="24"/>
        </w:rPr>
        <w:t>Тымского</w:t>
      </w:r>
      <w:proofErr w:type="spellEnd"/>
      <w:r w:rsidRPr="004A5B02">
        <w:rPr>
          <w:rFonts w:ascii="Arial" w:hAnsi="Arial" w:cs="Arial"/>
          <w:b/>
          <w:sz w:val="24"/>
          <w:szCs w:val="24"/>
        </w:rPr>
        <w:t xml:space="preserve"> сельского поселения  РЕШИЛ:</w:t>
      </w:r>
    </w:p>
    <w:p w:rsidR="009168A6" w:rsidRPr="004A5B02" w:rsidRDefault="009168A6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4A5B02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4A5B02">
        <w:rPr>
          <w:rFonts w:ascii="Arial" w:hAnsi="Arial" w:cs="Arial"/>
          <w:sz w:val="24"/>
          <w:szCs w:val="24"/>
        </w:rPr>
        <w:t xml:space="preserve">Утвердить </w:t>
      </w:r>
      <w:hyperlink w:anchor="P40" w:history="1">
        <w:r w:rsidRPr="004A5B02">
          <w:rPr>
            <w:rFonts w:ascii="Arial" w:hAnsi="Arial" w:cs="Arial"/>
            <w:sz w:val="24"/>
            <w:szCs w:val="24"/>
          </w:rPr>
          <w:t>порядок</w:t>
        </w:r>
      </w:hyperlink>
      <w:r w:rsidRPr="004A5B02">
        <w:rPr>
          <w:rFonts w:ascii="Arial" w:hAnsi="Arial" w:cs="Arial"/>
          <w:sz w:val="24"/>
          <w:szCs w:val="24"/>
        </w:rPr>
        <w:t xml:space="preserve"> и условия предоставления в аренду имущества, включенного в перечень муниципального имущества муниц</w:t>
      </w:r>
      <w:r w:rsidR="00985ADA" w:rsidRPr="004A5B02">
        <w:rPr>
          <w:rFonts w:ascii="Arial" w:hAnsi="Arial" w:cs="Arial"/>
          <w:sz w:val="24"/>
          <w:szCs w:val="24"/>
        </w:rPr>
        <w:t>ипального образования «</w:t>
      </w:r>
      <w:proofErr w:type="spellStart"/>
      <w:r w:rsidR="00985ADA" w:rsidRPr="004A5B02">
        <w:rPr>
          <w:rFonts w:ascii="Arial" w:hAnsi="Arial" w:cs="Arial"/>
          <w:sz w:val="24"/>
          <w:szCs w:val="24"/>
        </w:rPr>
        <w:t>Тымское</w:t>
      </w:r>
      <w:proofErr w:type="spellEnd"/>
      <w:r w:rsidR="00985ADA" w:rsidRPr="004A5B02">
        <w:rPr>
          <w:rFonts w:ascii="Arial" w:hAnsi="Arial" w:cs="Arial"/>
          <w:sz w:val="24"/>
          <w:szCs w:val="24"/>
        </w:rPr>
        <w:t xml:space="preserve"> </w:t>
      </w:r>
      <w:r w:rsidRPr="004A5B02">
        <w:rPr>
          <w:rFonts w:ascii="Arial" w:hAnsi="Arial" w:cs="Arial"/>
          <w:sz w:val="24"/>
          <w:szCs w:val="24"/>
        </w:rPr>
        <w:t>сельское поселение»,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на долгосрочной основе (в том числе по льготным ставкам арендной платы) субъектам малого и среднего предпринимательства, организациям, образующим инфраструктуру поддержки субъектов малого и</w:t>
      </w:r>
      <w:proofErr w:type="gramEnd"/>
      <w:r w:rsidRPr="004A5B02">
        <w:rPr>
          <w:rFonts w:ascii="Arial" w:hAnsi="Arial" w:cs="Arial"/>
          <w:sz w:val="24"/>
          <w:szCs w:val="24"/>
        </w:rPr>
        <w:t xml:space="preserve"> среднего предпринимательства, согласно приложению к настоящему решению.</w:t>
      </w:r>
    </w:p>
    <w:p w:rsidR="009168A6" w:rsidRPr="004A5B02" w:rsidRDefault="009168A6" w:rsidP="009168A6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4A5B02">
        <w:rPr>
          <w:rFonts w:ascii="Arial" w:hAnsi="Arial" w:cs="Arial"/>
          <w:sz w:val="24"/>
          <w:szCs w:val="24"/>
        </w:rPr>
        <w:t>2. Настоящее решение вступает в силу со дня его официального обнародования в порядке, установленном Уставом муниц</w:t>
      </w:r>
      <w:r w:rsidR="00985ADA" w:rsidRPr="004A5B02">
        <w:rPr>
          <w:rFonts w:ascii="Arial" w:hAnsi="Arial" w:cs="Arial"/>
          <w:sz w:val="24"/>
          <w:szCs w:val="24"/>
        </w:rPr>
        <w:t>ипального образования «</w:t>
      </w:r>
      <w:proofErr w:type="spellStart"/>
      <w:r w:rsidR="00985ADA" w:rsidRPr="004A5B02">
        <w:rPr>
          <w:rFonts w:ascii="Arial" w:hAnsi="Arial" w:cs="Arial"/>
          <w:sz w:val="24"/>
          <w:szCs w:val="24"/>
        </w:rPr>
        <w:t>Тымское</w:t>
      </w:r>
      <w:proofErr w:type="spellEnd"/>
      <w:r w:rsidR="00985ADA" w:rsidRPr="004A5B02">
        <w:rPr>
          <w:rFonts w:ascii="Arial" w:hAnsi="Arial" w:cs="Arial"/>
          <w:sz w:val="24"/>
          <w:szCs w:val="24"/>
        </w:rPr>
        <w:t xml:space="preserve"> </w:t>
      </w:r>
      <w:r w:rsidRPr="004A5B02">
        <w:rPr>
          <w:rFonts w:ascii="Arial" w:hAnsi="Arial" w:cs="Arial"/>
          <w:sz w:val="24"/>
          <w:szCs w:val="24"/>
        </w:rPr>
        <w:t>сельское поселение».</w:t>
      </w:r>
    </w:p>
    <w:p w:rsidR="009168A6" w:rsidRPr="004A5B02" w:rsidRDefault="009168A6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9168A6" w:rsidRPr="004A5B02" w:rsidRDefault="009168A6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9168A6" w:rsidRPr="004A5B02" w:rsidRDefault="009168A6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/>
      </w:tblPr>
      <w:tblGrid>
        <w:gridCol w:w="4928"/>
        <w:gridCol w:w="4643"/>
      </w:tblGrid>
      <w:tr w:rsidR="00985ADA" w:rsidRPr="004A5B02" w:rsidTr="00E54689">
        <w:tc>
          <w:tcPr>
            <w:tcW w:w="4928" w:type="dxa"/>
          </w:tcPr>
          <w:p w:rsidR="00985ADA" w:rsidRPr="004A5B02" w:rsidRDefault="00985ADA" w:rsidP="00E54689">
            <w:pPr>
              <w:pStyle w:val="a3"/>
              <w:rPr>
                <w:rFonts w:ascii="Arial" w:hAnsi="Arial" w:cs="Arial"/>
              </w:rPr>
            </w:pPr>
            <w:r w:rsidRPr="004A5B02">
              <w:rPr>
                <w:rFonts w:ascii="Arial" w:hAnsi="Arial" w:cs="Arial"/>
              </w:rPr>
              <w:t xml:space="preserve">Председатель Совета поселения,                         Глава </w:t>
            </w:r>
            <w:proofErr w:type="spellStart"/>
            <w:r w:rsidRPr="004A5B02">
              <w:rPr>
                <w:rFonts w:ascii="Arial" w:hAnsi="Arial" w:cs="Arial"/>
              </w:rPr>
              <w:t>Тымского</w:t>
            </w:r>
            <w:proofErr w:type="spellEnd"/>
            <w:r w:rsidRPr="004A5B02">
              <w:rPr>
                <w:rFonts w:ascii="Arial" w:hAnsi="Arial" w:cs="Arial"/>
              </w:rPr>
              <w:t xml:space="preserve"> сельского поселения</w:t>
            </w:r>
          </w:p>
        </w:tc>
        <w:tc>
          <w:tcPr>
            <w:tcW w:w="4643" w:type="dxa"/>
          </w:tcPr>
          <w:p w:rsidR="00985ADA" w:rsidRPr="004A5B02" w:rsidRDefault="00985ADA" w:rsidP="00E54689">
            <w:pPr>
              <w:pStyle w:val="a3"/>
              <w:rPr>
                <w:rFonts w:ascii="Arial" w:hAnsi="Arial" w:cs="Arial"/>
              </w:rPr>
            </w:pPr>
            <w:r w:rsidRPr="004A5B02">
              <w:rPr>
                <w:rFonts w:ascii="Arial" w:hAnsi="Arial" w:cs="Arial"/>
              </w:rPr>
              <w:t xml:space="preserve">                                       К.Ф. Важенин</w:t>
            </w:r>
          </w:p>
        </w:tc>
      </w:tr>
    </w:tbl>
    <w:p w:rsidR="00496911" w:rsidRPr="004A5B02" w:rsidRDefault="00496911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9168A6" w:rsidRPr="004A5B02" w:rsidRDefault="009168A6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4A5B02" w:rsidRDefault="004A5B02" w:rsidP="00985ADA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4A5B02" w:rsidRDefault="004A5B02" w:rsidP="00985ADA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4A5B02" w:rsidRDefault="004A5B02" w:rsidP="00985ADA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4A5B02" w:rsidRDefault="004A5B02" w:rsidP="00985ADA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4A5B02" w:rsidRDefault="004A5B02" w:rsidP="00985ADA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985ADA" w:rsidRPr="004A5B02" w:rsidRDefault="00985ADA" w:rsidP="00985ADA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4A5B02">
        <w:rPr>
          <w:rFonts w:ascii="Arial" w:hAnsi="Arial" w:cs="Arial"/>
          <w:sz w:val="24"/>
          <w:szCs w:val="24"/>
        </w:rPr>
        <w:lastRenderedPageBreak/>
        <w:t>Приложение к решению</w:t>
      </w:r>
    </w:p>
    <w:p w:rsidR="00985ADA" w:rsidRPr="004A5B02" w:rsidRDefault="00985ADA" w:rsidP="00985ADA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4A5B02">
        <w:rPr>
          <w:rFonts w:ascii="Arial" w:hAnsi="Arial" w:cs="Arial"/>
          <w:sz w:val="24"/>
          <w:szCs w:val="24"/>
        </w:rPr>
        <w:t xml:space="preserve">Совета </w:t>
      </w:r>
      <w:proofErr w:type="spellStart"/>
      <w:r w:rsidRPr="004A5B02">
        <w:rPr>
          <w:rFonts w:ascii="Arial" w:hAnsi="Arial" w:cs="Arial"/>
          <w:sz w:val="24"/>
          <w:szCs w:val="24"/>
        </w:rPr>
        <w:t>Тымского</w:t>
      </w:r>
      <w:proofErr w:type="spellEnd"/>
      <w:r w:rsidRPr="004A5B02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985ADA" w:rsidRPr="004A5B02" w:rsidRDefault="00985ADA" w:rsidP="00985ADA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4A5B02">
        <w:rPr>
          <w:rFonts w:ascii="Arial" w:hAnsi="Arial" w:cs="Arial"/>
          <w:sz w:val="24"/>
          <w:szCs w:val="24"/>
        </w:rPr>
        <w:t xml:space="preserve">от   </w:t>
      </w:r>
      <w:r w:rsidR="006505AA" w:rsidRPr="004A5B02">
        <w:rPr>
          <w:rFonts w:ascii="Arial" w:hAnsi="Arial" w:cs="Arial"/>
          <w:sz w:val="24"/>
          <w:szCs w:val="24"/>
        </w:rPr>
        <w:t>28.</w:t>
      </w:r>
      <w:r w:rsidRPr="004A5B02">
        <w:rPr>
          <w:rFonts w:ascii="Arial" w:hAnsi="Arial" w:cs="Arial"/>
          <w:sz w:val="24"/>
          <w:szCs w:val="24"/>
        </w:rPr>
        <w:t>12.2018 №</w:t>
      </w:r>
      <w:r w:rsidR="001B5B85" w:rsidRPr="004A5B02">
        <w:rPr>
          <w:rFonts w:ascii="Arial" w:hAnsi="Arial" w:cs="Arial"/>
          <w:sz w:val="24"/>
          <w:szCs w:val="24"/>
        </w:rPr>
        <w:t xml:space="preserve"> 48</w:t>
      </w:r>
    </w:p>
    <w:p w:rsidR="009168A6" w:rsidRPr="004A5B02" w:rsidRDefault="009168A6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9168A6" w:rsidRPr="004A5B02" w:rsidRDefault="009168A6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9168A6" w:rsidRPr="004A5B02" w:rsidRDefault="009168A6">
      <w:pPr>
        <w:pStyle w:val="ConsPlusTitle"/>
        <w:jc w:val="center"/>
        <w:rPr>
          <w:rFonts w:ascii="Arial" w:hAnsi="Arial" w:cs="Arial"/>
          <w:sz w:val="24"/>
          <w:szCs w:val="24"/>
        </w:rPr>
      </w:pPr>
      <w:bookmarkStart w:id="0" w:name="P40"/>
      <w:bookmarkEnd w:id="0"/>
      <w:r w:rsidRPr="004A5B02">
        <w:rPr>
          <w:rFonts w:ascii="Arial" w:hAnsi="Arial" w:cs="Arial"/>
          <w:sz w:val="24"/>
          <w:szCs w:val="24"/>
        </w:rPr>
        <w:t>ПОРЯДОК</w:t>
      </w:r>
    </w:p>
    <w:p w:rsidR="009168A6" w:rsidRPr="004A5B02" w:rsidRDefault="009168A6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4A5B02">
        <w:rPr>
          <w:rFonts w:ascii="Arial" w:hAnsi="Arial" w:cs="Arial"/>
          <w:sz w:val="24"/>
          <w:szCs w:val="24"/>
        </w:rPr>
        <w:t>И УСЛОВИЯ ПРЕДОСТАВЛЕНИЯ В АРЕНДУ ИМУЩЕСТВА, ВКЛЮЧЕННОГО</w:t>
      </w:r>
    </w:p>
    <w:p w:rsidR="009168A6" w:rsidRPr="004A5B02" w:rsidRDefault="009168A6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4A5B02">
        <w:rPr>
          <w:rFonts w:ascii="Arial" w:hAnsi="Arial" w:cs="Arial"/>
          <w:sz w:val="24"/>
          <w:szCs w:val="24"/>
        </w:rPr>
        <w:t>В ПЕРЕЧЕНЬ МУНИЦИПАЛЬНОГО ИМУЩЕСТВА МУНИЦИПАЛЬНОГО ОБРАЗОВАНИЯ «</w:t>
      </w:r>
      <w:r w:rsidR="00985ADA" w:rsidRPr="004A5B02">
        <w:rPr>
          <w:rFonts w:ascii="Arial" w:hAnsi="Arial" w:cs="Arial"/>
          <w:sz w:val="24"/>
          <w:szCs w:val="24"/>
        </w:rPr>
        <w:t>ТЫМСКОЕ</w:t>
      </w:r>
      <w:r w:rsidRPr="004A5B02">
        <w:rPr>
          <w:rFonts w:ascii="Arial" w:hAnsi="Arial" w:cs="Arial"/>
          <w:sz w:val="24"/>
          <w:szCs w:val="24"/>
        </w:rPr>
        <w:t xml:space="preserve"> СЕЛЬСКОЕ ПОСЕЛЕНИЕ»,</w:t>
      </w:r>
    </w:p>
    <w:p w:rsidR="009168A6" w:rsidRPr="004A5B02" w:rsidRDefault="009168A6">
      <w:pPr>
        <w:pStyle w:val="ConsPlusTitle"/>
        <w:jc w:val="center"/>
        <w:rPr>
          <w:rFonts w:ascii="Arial" w:hAnsi="Arial" w:cs="Arial"/>
          <w:sz w:val="24"/>
          <w:szCs w:val="24"/>
        </w:rPr>
      </w:pPr>
      <w:proofErr w:type="gramStart"/>
      <w:r w:rsidRPr="004A5B02">
        <w:rPr>
          <w:rFonts w:ascii="Arial" w:hAnsi="Arial" w:cs="Arial"/>
          <w:sz w:val="24"/>
          <w:szCs w:val="24"/>
        </w:rPr>
        <w:t>СВОБОДНОГО ОТ ПРАВ ТРЕТЬИХ ЛИЦ (ЗА ИСКЛЮЧЕНИЕМ ИМУЩЕСТВЕННЫХ</w:t>
      </w:r>
      <w:proofErr w:type="gramEnd"/>
    </w:p>
    <w:p w:rsidR="009168A6" w:rsidRPr="004A5B02" w:rsidRDefault="009168A6">
      <w:pPr>
        <w:pStyle w:val="ConsPlusTitle"/>
        <w:jc w:val="center"/>
        <w:rPr>
          <w:rFonts w:ascii="Arial" w:hAnsi="Arial" w:cs="Arial"/>
          <w:sz w:val="24"/>
          <w:szCs w:val="24"/>
        </w:rPr>
      </w:pPr>
      <w:proofErr w:type="gramStart"/>
      <w:r w:rsidRPr="004A5B02">
        <w:rPr>
          <w:rFonts w:ascii="Arial" w:hAnsi="Arial" w:cs="Arial"/>
          <w:sz w:val="24"/>
          <w:szCs w:val="24"/>
        </w:rPr>
        <w:t>ПРАВ СУБЪЕКТОВ МАЛОГО И СРЕДНЕГО ПРЕДПРИНИМАТЕЛЬСТВА),</w:t>
      </w:r>
      <w:proofErr w:type="gramEnd"/>
    </w:p>
    <w:p w:rsidR="009168A6" w:rsidRPr="004A5B02" w:rsidRDefault="009168A6">
      <w:pPr>
        <w:pStyle w:val="ConsPlusTitle"/>
        <w:jc w:val="center"/>
        <w:rPr>
          <w:rFonts w:ascii="Arial" w:hAnsi="Arial" w:cs="Arial"/>
          <w:sz w:val="24"/>
          <w:szCs w:val="24"/>
        </w:rPr>
      </w:pPr>
      <w:proofErr w:type="gramStart"/>
      <w:r w:rsidRPr="004A5B02">
        <w:rPr>
          <w:rFonts w:ascii="Arial" w:hAnsi="Arial" w:cs="Arial"/>
          <w:sz w:val="24"/>
          <w:szCs w:val="24"/>
        </w:rPr>
        <w:t>ПРЕДНАЗНАЧЕННОГО ДЛЯ ПРЕДОСТАВЛЕНИЯ ВО ВЛАДЕНИЕ</w:t>
      </w:r>
      <w:proofErr w:type="gramEnd"/>
    </w:p>
    <w:p w:rsidR="009168A6" w:rsidRPr="004A5B02" w:rsidRDefault="009168A6">
      <w:pPr>
        <w:pStyle w:val="ConsPlusTitle"/>
        <w:jc w:val="center"/>
        <w:rPr>
          <w:rFonts w:ascii="Arial" w:hAnsi="Arial" w:cs="Arial"/>
          <w:sz w:val="24"/>
          <w:szCs w:val="24"/>
        </w:rPr>
      </w:pPr>
      <w:proofErr w:type="gramStart"/>
      <w:r w:rsidRPr="004A5B02">
        <w:rPr>
          <w:rFonts w:ascii="Arial" w:hAnsi="Arial" w:cs="Arial"/>
          <w:sz w:val="24"/>
          <w:szCs w:val="24"/>
        </w:rPr>
        <w:t>НА ДОЛГОСРОЧНОЙ ОСНОВЕ (В ТОМ ЧИСЛЕ ПО ЛЬГОТНЫМ СТАВКАМ</w:t>
      </w:r>
      <w:proofErr w:type="gramEnd"/>
    </w:p>
    <w:p w:rsidR="009168A6" w:rsidRPr="004A5B02" w:rsidRDefault="009168A6">
      <w:pPr>
        <w:pStyle w:val="ConsPlusTitle"/>
        <w:jc w:val="center"/>
        <w:rPr>
          <w:rFonts w:ascii="Arial" w:hAnsi="Arial" w:cs="Arial"/>
          <w:sz w:val="24"/>
          <w:szCs w:val="24"/>
        </w:rPr>
      </w:pPr>
      <w:proofErr w:type="gramStart"/>
      <w:r w:rsidRPr="004A5B02">
        <w:rPr>
          <w:rFonts w:ascii="Arial" w:hAnsi="Arial" w:cs="Arial"/>
          <w:sz w:val="24"/>
          <w:szCs w:val="24"/>
        </w:rPr>
        <w:t>АРЕНДНОЙ ПЛАТЫ) СУБЪЕКТАМ МАЛОГО И СРЕДНЕГО</w:t>
      </w:r>
      <w:proofErr w:type="gramEnd"/>
    </w:p>
    <w:p w:rsidR="009168A6" w:rsidRPr="004A5B02" w:rsidRDefault="009168A6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4A5B02">
        <w:rPr>
          <w:rFonts w:ascii="Arial" w:hAnsi="Arial" w:cs="Arial"/>
          <w:sz w:val="24"/>
          <w:szCs w:val="24"/>
        </w:rPr>
        <w:t>ПРЕДПРИНИМАТЕЛЬСТВА, ОРГАНИЗАЦИЯМ, ОБРАЗУЮЩИМ ИНФРАСТРУКТУРУ</w:t>
      </w:r>
    </w:p>
    <w:p w:rsidR="009168A6" w:rsidRPr="004A5B02" w:rsidRDefault="009168A6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4A5B02">
        <w:rPr>
          <w:rFonts w:ascii="Arial" w:hAnsi="Arial" w:cs="Arial"/>
          <w:sz w:val="24"/>
          <w:szCs w:val="24"/>
        </w:rPr>
        <w:t>ПОДДЕРЖКИ СУБЪЕКТОВ МАЛОГО И СРЕДНЕГО ПРЕДПРИНИМАТЕЛЬСТВА</w:t>
      </w:r>
    </w:p>
    <w:p w:rsidR="009168A6" w:rsidRPr="004A5B02" w:rsidRDefault="009168A6">
      <w:pPr>
        <w:spacing w:after="1"/>
        <w:rPr>
          <w:rFonts w:ascii="Arial" w:hAnsi="Arial" w:cs="Arial"/>
          <w:sz w:val="24"/>
          <w:szCs w:val="24"/>
        </w:rPr>
      </w:pPr>
    </w:p>
    <w:p w:rsidR="009168A6" w:rsidRPr="004A5B02" w:rsidRDefault="009168A6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9168A6" w:rsidRPr="004A5B02" w:rsidRDefault="009168A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A5B02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4A5B02">
        <w:rPr>
          <w:rFonts w:ascii="Arial" w:hAnsi="Arial" w:cs="Arial"/>
          <w:sz w:val="24"/>
          <w:szCs w:val="24"/>
        </w:rPr>
        <w:t xml:space="preserve">Имущество, включенное в Перечень муниципального имущества </w:t>
      </w:r>
      <w:r w:rsidR="00985ADA" w:rsidRPr="004A5B02">
        <w:rPr>
          <w:rFonts w:ascii="Arial" w:hAnsi="Arial" w:cs="Arial"/>
          <w:sz w:val="24"/>
          <w:szCs w:val="24"/>
        </w:rPr>
        <w:t>муниципального образования  «</w:t>
      </w:r>
      <w:proofErr w:type="spellStart"/>
      <w:r w:rsidR="00985ADA" w:rsidRPr="004A5B02">
        <w:rPr>
          <w:rFonts w:ascii="Arial" w:hAnsi="Arial" w:cs="Arial"/>
          <w:sz w:val="24"/>
          <w:szCs w:val="24"/>
        </w:rPr>
        <w:t>Тымское</w:t>
      </w:r>
      <w:proofErr w:type="spellEnd"/>
      <w:r w:rsidR="00985ADA" w:rsidRPr="004A5B02">
        <w:rPr>
          <w:rFonts w:ascii="Arial" w:hAnsi="Arial" w:cs="Arial"/>
          <w:sz w:val="24"/>
          <w:szCs w:val="24"/>
        </w:rPr>
        <w:t xml:space="preserve"> </w:t>
      </w:r>
      <w:r w:rsidRPr="004A5B02">
        <w:rPr>
          <w:rFonts w:ascii="Arial" w:hAnsi="Arial" w:cs="Arial"/>
          <w:sz w:val="24"/>
          <w:szCs w:val="24"/>
        </w:rPr>
        <w:t>сельское поселение»,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предпринимательства, организациям, образующим инфраструктуру поддержки субъектов малого и среднего предпринимательства (далее</w:t>
      </w:r>
      <w:proofErr w:type="gramEnd"/>
      <w:r w:rsidRPr="004A5B02">
        <w:rPr>
          <w:rFonts w:ascii="Arial" w:hAnsi="Arial" w:cs="Arial"/>
          <w:sz w:val="24"/>
          <w:szCs w:val="24"/>
        </w:rPr>
        <w:t xml:space="preserve"> - </w:t>
      </w:r>
      <w:proofErr w:type="gramStart"/>
      <w:r w:rsidRPr="004A5B02">
        <w:rPr>
          <w:rFonts w:ascii="Arial" w:hAnsi="Arial" w:cs="Arial"/>
          <w:sz w:val="24"/>
          <w:szCs w:val="24"/>
        </w:rPr>
        <w:t>Перечень), предоставляется:</w:t>
      </w:r>
      <w:proofErr w:type="gramEnd"/>
    </w:p>
    <w:p w:rsidR="009168A6" w:rsidRPr="004A5B02" w:rsidRDefault="009168A6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4A5B02">
        <w:rPr>
          <w:rFonts w:ascii="Arial" w:hAnsi="Arial" w:cs="Arial"/>
          <w:sz w:val="24"/>
          <w:szCs w:val="24"/>
        </w:rPr>
        <w:t>1) по результатам проведения торгов на право заключения договора аренды;</w:t>
      </w:r>
    </w:p>
    <w:p w:rsidR="009168A6" w:rsidRPr="004A5B02" w:rsidRDefault="009168A6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4A5B02">
        <w:rPr>
          <w:rFonts w:ascii="Arial" w:hAnsi="Arial" w:cs="Arial"/>
          <w:sz w:val="24"/>
          <w:szCs w:val="24"/>
        </w:rPr>
        <w:t xml:space="preserve">2) без проведения торгов в случаях в соответствии с Федеральным </w:t>
      </w:r>
      <w:hyperlink r:id="rId5" w:history="1">
        <w:r w:rsidRPr="004A5B02">
          <w:rPr>
            <w:rFonts w:ascii="Arial" w:hAnsi="Arial" w:cs="Arial"/>
            <w:sz w:val="24"/>
            <w:szCs w:val="24"/>
          </w:rPr>
          <w:t>законом</w:t>
        </w:r>
      </w:hyperlink>
      <w:r w:rsidRPr="004A5B02">
        <w:rPr>
          <w:rFonts w:ascii="Arial" w:hAnsi="Arial" w:cs="Arial"/>
          <w:sz w:val="24"/>
          <w:szCs w:val="24"/>
        </w:rPr>
        <w:t xml:space="preserve"> «О защите конкуренции».</w:t>
      </w:r>
    </w:p>
    <w:p w:rsidR="009168A6" w:rsidRPr="004A5B02" w:rsidRDefault="009168A6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4A5B02">
        <w:rPr>
          <w:rFonts w:ascii="Arial" w:hAnsi="Arial" w:cs="Arial"/>
          <w:sz w:val="24"/>
          <w:szCs w:val="24"/>
        </w:rPr>
        <w:t>Предоставление в аренду части помещения, включенного в Перечень, не допускается.</w:t>
      </w:r>
    </w:p>
    <w:p w:rsidR="009168A6" w:rsidRPr="004A5B02" w:rsidRDefault="009168A6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4A5B02">
        <w:rPr>
          <w:rFonts w:ascii="Arial" w:hAnsi="Arial" w:cs="Arial"/>
          <w:sz w:val="24"/>
          <w:szCs w:val="24"/>
        </w:rPr>
        <w:t>Участниками торгов могут являться только субъекты малого или среднего предпринимательства и организации, образующие инфраструктуру поддержки субъектов малого и среднего предпринимательства.</w:t>
      </w:r>
    </w:p>
    <w:p w:rsidR="009168A6" w:rsidRPr="004A5B02" w:rsidRDefault="009168A6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4A5B02">
        <w:rPr>
          <w:rFonts w:ascii="Arial" w:hAnsi="Arial" w:cs="Arial"/>
          <w:sz w:val="24"/>
          <w:szCs w:val="24"/>
        </w:rPr>
        <w:t>2. Условия предоставления в аренду имущества, включенного в Перечень:</w:t>
      </w:r>
    </w:p>
    <w:p w:rsidR="009168A6" w:rsidRPr="004A5B02" w:rsidRDefault="009168A6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4A5B02">
        <w:rPr>
          <w:rFonts w:ascii="Arial" w:hAnsi="Arial" w:cs="Arial"/>
          <w:sz w:val="24"/>
          <w:szCs w:val="24"/>
        </w:rPr>
        <w:t>1) заявителем является субъект малого и среднего предпринимательства, организация, образующая инфраструктуру поддержки субъектов малого и среднего предпринимательства;</w:t>
      </w:r>
    </w:p>
    <w:p w:rsidR="009168A6" w:rsidRPr="004A5B02" w:rsidRDefault="009168A6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4A5B02">
        <w:rPr>
          <w:rFonts w:ascii="Arial" w:hAnsi="Arial" w:cs="Arial"/>
          <w:sz w:val="24"/>
          <w:szCs w:val="24"/>
        </w:rPr>
        <w:t xml:space="preserve">2) заявителем поданы заявление и документы в соответствии с </w:t>
      </w:r>
      <w:hyperlink w:anchor="P65" w:history="1">
        <w:r w:rsidRPr="004A5B02">
          <w:rPr>
            <w:rFonts w:ascii="Arial" w:hAnsi="Arial" w:cs="Arial"/>
            <w:sz w:val="24"/>
            <w:szCs w:val="24"/>
          </w:rPr>
          <w:t>пунктом 6</w:t>
        </w:r>
      </w:hyperlink>
      <w:r w:rsidRPr="004A5B02">
        <w:rPr>
          <w:rFonts w:ascii="Arial" w:hAnsi="Arial" w:cs="Arial"/>
          <w:sz w:val="24"/>
          <w:szCs w:val="24"/>
        </w:rPr>
        <w:t xml:space="preserve"> настоящего Порядка.</w:t>
      </w:r>
    </w:p>
    <w:p w:rsidR="009168A6" w:rsidRPr="004A5B02" w:rsidRDefault="009168A6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4A5B02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4A5B02">
        <w:rPr>
          <w:rFonts w:ascii="Arial" w:hAnsi="Arial" w:cs="Arial"/>
          <w:sz w:val="24"/>
          <w:szCs w:val="24"/>
        </w:rPr>
        <w:t xml:space="preserve">Имущество, включенное в Перечень, предоставляется во владение и (или) в пользование субъектам малого или среднего предпринимательства и организациям, образующим инфраструктуру поддержки малого и среднего предпринимательства, на срок, определенный в соответствии с </w:t>
      </w:r>
      <w:hyperlink r:id="rId6" w:history="1">
        <w:r w:rsidRPr="004A5B02">
          <w:rPr>
            <w:rFonts w:ascii="Arial" w:hAnsi="Arial" w:cs="Arial"/>
            <w:sz w:val="24"/>
            <w:szCs w:val="24"/>
          </w:rPr>
          <w:t xml:space="preserve">частью 4.3 статьи </w:t>
        </w:r>
        <w:r w:rsidRPr="004A5B02">
          <w:rPr>
            <w:rFonts w:ascii="Arial" w:hAnsi="Arial" w:cs="Arial"/>
            <w:sz w:val="24"/>
            <w:szCs w:val="24"/>
          </w:rPr>
          <w:lastRenderedPageBreak/>
          <w:t>18</w:t>
        </w:r>
      </w:hyperlink>
      <w:r w:rsidRPr="004A5B02">
        <w:rPr>
          <w:rFonts w:ascii="Arial" w:hAnsi="Arial" w:cs="Arial"/>
          <w:sz w:val="24"/>
          <w:szCs w:val="24"/>
        </w:rPr>
        <w:t xml:space="preserve"> Федерального закона от 24 июля 2007 года N 209-ФЗ «О развитии малого и среднего предпринимательства в Российской Федерации».</w:t>
      </w:r>
      <w:proofErr w:type="gramEnd"/>
    </w:p>
    <w:p w:rsidR="009168A6" w:rsidRPr="004A5B02" w:rsidRDefault="009168A6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4A5B02">
        <w:rPr>
          <w:rFonts w:ascii="Arial" w:hAnsi="Arial" w:cs="Arial"/>
          <w:sz w:val="24"/>
          <w:szCs w:val="24"/>
        </w:rPr>
        <w:t>4. В случае заключения договора аренды имущества, подлежащего государственной регистрации, фактическая передача имущества осуществляется в течение десяти дней после такой регистрации по акту приема-передачи.</w:t>
      </w:r>
    </w:p>
    <w:p w:rsidR="009168A6" w:rsidRPr="004A5B02" w:rsidRDefault="009168A6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bookmarkStart w:id="1" w:name="P65"/>
      <w:bookmarkEnd w:id="1"/>
      <w:r w:rsidRPr="004A5B02">
        <w:rPr>
          <w:rFonts w:ascii="Arial" w:hAnsi="Arial" w:cs="Arial"/>
          <w:sz w:val="24"/>
          <w:szCs w:val="24"/>
        </w:rPr>
        <w:t xml:space="preserve">5. Для подтверждения права на предоставление имущества, включенного в Перечень, субъект малого или среднего предпринимательства, организация, образующая инфраструктуру поддержки субъектов малого и среднего предпринимательства (далее - заявитель), обращается в </w:t>
      </w:r>
      <w:r w:rsidR="00985ADA" w:rsidRPr="004A5B02">
        <w:rPr>
          <w:rFonts w:ascii="Arial" w:hAnsi="Arial" w:cs="Arial"/>
          <w:sz w:val="24"/>
          <w:szCs w:val="24"/>
        </w:rPr>
        <w:t xml:space="preserve">Администрацию </w:t>
      </w:r>
      <w:proofErr w:type="spellStart"/>
      <w:r w:rsidR="00985ADA" w:rsidRPr="004A5B02">
        <w:rPr>
          <w:rFonts w:ascii="Arial" w:hAnsi="Arial" w:cs="Arial"/>
          <w:sz w:val="24"/>
          <w:szCs w:val="24"/>
        </w:rPr>
        <w:t>Тымского</w:t>
      </w:r>
      <w:proofErr w:type="spellEnd"/>
      <w:r w:rsidRPr="004A5B02">
        <w:rPr>
          <w:rFonts w:ascii="Arial" w:hAnsi="Arial" w:cs="Arial"/>
          <w:sz w:val="24"/>
          <w:szCs w:val="24"/>
        </w:rPr>
        <w:t xml:space="preserve"> сельского поселения с заявлением о предоставлении имущества и приложением следующих документов:</w:t>
      </w:r>
    </w:p>
    <w:p w:rsidR="009168A6" w:rsidRPr="004A5B02" w:rsidRDefault="009168A6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4A5B02">
        <w:rPr>
          <w:rFonts w:ascii="Arial" w:hAnsi="Arial" w:cs="Arial"/>
          <w:sz w:val="24"/>
          <w:szCs w:val="24"/>
        </w:rPr>
        <w:t>а) копии учредительных документов, свидетельства о государственной регистрации юридического лица или свидетельства о государственной регистрации индивидуального предпринимателя;</w:t>
      </w:r>
    </w:p>
    <w:p w:rsidR="009168A6" w:rsidRPr="004A5B02" w:rsidRDefault="009168A6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4A5B02">
        <w:rPr>
          <w:rFonts w:ascii="Arial" w:hAnsi="Arial" w:cs="Arial"/>
          <w:sz w:val="24"/>
          <w:szCs w:val="24"/>
        </w:rPr>
        <w:t>б) документов, подтверждающих полномочия лица на подписание договора аренды от имени юридического лица;</w:t>
      </w:r>
    </w:p>
    <w:p w:rsidR="009168A6" w:rsidRPr="004A5B02" w:rsidRDefault="009168A6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4A5B02">
        <w:rPr>
          <w:rFonts w:ascii="Arial" w:hAnsi="Arial" w:cs="Arial"/>
          <w:sz w:val="24"/>
          <w:szCs w:val="24"/>
        </w:rPr>
        <w:t>в) копии документа, удостоверяющего личность индивидуального предпринимателя;</w:t>
      </w:r>
    </w:p>
    <w:p w:rsidR="009168A6" w:rsidRPr="004A5B02" w:rsidRDefault="009168A6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4A5B02">
        <w:rPr>
          <w:rFonts w:ascii="Arial" w:hAnsi="Arial" w:cs="Arial"/>
          <w:sz w:val="24"/>
          <w:szCs w:val="24"/>
        </w:rPr>
        <w:t>г) справки о средней численности работников за предшествующий календарный год с учетом всех работников, в том числе работающих по гражданско-правовым договорам или по совместительству с учетом реально отработанного времени, работников представительств, филиалов и других обособленных подразделений, подписанной руководителем (индивидуальным предпринимателем) и заверенной печатью юридического лица;</w:t>
      </w:r>
    </w:p>
    <w:p w:rsidR="009168A6" w:rsidRPr="004A5B02" w:rsidRDefault="009168A6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proofErr w:type="spellStart"/>
      <w:r w:rsidRPr="004A5B02">
        <w:rPr>
          <w:rFonts w:ascii="Arial" w:hAnsi="Arial" w:cs="Arial"/>
          <w:sz w:val="24"/>
          <w:szCs w:val="24"/>
        </w:rPr>
        <w:t>д</w:t>
      </w:r>
      <w:proofErr w:type="spellEnd"/>
      <w:r w:rsidRPr="004A5B02">
        <w:rPr>
          <w:rFonts w:ascii="Arial" w:hAnsi="Arial" w:cs="Arial"/>
          <w:sz w:val="24"/>
          <w:szCs w:val="24"/>
        </w:rPr>
        <w:t>) копии бухгалтерского баланса и отчета о прибылях и убытках (с отметкой налогового органа о его принятии) за предшествующий календарный год и на последнюю отчетную дату текущего года.</w:t>
      </w:r>
    </w:p>
    <w:p w:rsidR="009168A6" w:rsidRPr="004A5B02" w:rsidRDefault="009168A6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4A5B02">
        <w:rPr>
          <w:rFonts w:ascii="Arial" w:hAnsi="Arial" w:cs="Arial"/>
          <w:sz w:val="24"/>
          <w:szCs w:val="24"/>
        </w:rPr>
        <w:t>Организации и индивидуальные предприниматели, применяющие упрощенную систему налогообложения и не ведущие бухгалтерский учет, предоставляют копии налоговой декларации по налогу, взимаемому в связи с применением упрощенной системы налогообложения (с отметкой налогового органа о его принятии), за предшествующий календарный год и на последнюю отчетную дату текущего года.</w:t>
      </w:r>
    </w:p>
    <w:p w:rsidR="009168A6" w:rsidRPr="004A5B02" w:rsidRDefault="009168A6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4A5B02">
        <w:rPr>
          <w:rFonts w:ascii="Arial" w:hAnsi="Arial" w:cs="Arial"/>
          <w:sz w:val="24"/>
          <w:szCs w:val="24"/>
        </w:rPr>
        <w:t>Индивидуальные предприниматели, применяющие систему налогообложения в виде единого налога на вмененный доход для отдельных видов деятельности, представляют справку о выручке от реализации товаров (работ, услуг), заверенную подписью и печатью индивидуального предпринимателя (при ее наличии);</w:t>
      </w:r>
    </w:p>
    <w:p w:rsidR="009168A6" w:rsidRPr="004A5B02" w:rsidRDefault="009168A6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4A5B02">
        <w:rPr>
          <w:rFonts w:ascii="Arial" w:hAnsi="Arial" w:cs="Arial"/>
          <w:sz w:val="24"/>
          <w:szCs w:val="24"/>
        </w:rPr>
        <w:t xml:space="preserve">е) в случае если заявитель заинтересован в предоставлении муниципальной преференции - документы, предусмотренные </w:t>
      </w:r>
      <w:hyperlink r:id="rId7" w:history="1">
        <w:r w:rsidRPr="004A5B02">
          <w:rPr>
            <w:rFonts w:ascii="Arial" w:hAnsi="Arial" w:cs="Arial"/>
            <w:sz w:val="24"/>
            <w:szCs w:val="24"/>
          </w:rPr>
          <w:t>пунктами 2</w:t>
        </w:r>
      </w:hyperlink>
      <w:r w:rsidRPr="004A5B02">
        <w:rPr>
          <w:rFonts w:ascii="Arial" w:hAnsi="Arial" w:cs="Arial"/>
          <w:sz w:val="24"/>
          <w:szCs w:val="24"/>
        </w:rPr>
        <w:t xml:space="preserve"> - </w:t>
      </w:r>
      <w:hyperlink r:id="rId8" w:history="1">
        <w:r w:rsidRPr="004A5B02">
          <w:rPr>
            <w:rFonts w:ascii="Arial" w:hAnsi="Arial" w:cs="Arial"/>
            <w:sz w:val="24"/>
            <w:szCs w:val="24"/>
          </w:rPr>
          <w:t>6 части 1 статьи 20</w:t>
        </w:r>
      </w:hyperlink>
      <w:r w:rsidRPr="004A5B02">
        <w:rPr>
          <w:rFonts w:ascii="Arial" w:hAnsi="Arial" w:cs="Arial"/>
          <w:sz w:val="24"/>
          <w:szCs w:val="24"/>
        </w:rPr>
        <w:t xml:space="preserve"> Федерального закона «О защите конкуренции».</w:t>
      </w:r>
    </w:p>
    <w:p w:rsidR="009168A6" w:rsidRPr="004A5B02" w:rsidRDefault="009168A6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4A5B02">
        <w:rPr>
          <w:rFonts w:ascii="Arial" w:hAnsi="Arial" w:cs="Arial"/>
          <w:sz w:val="24"/>
          <w:szCs w:val="24"/>
        </w:rPr>
        <w:t>6. Обращение регистрируется в день его поступления в книге обращений установленного образца, определяемого муниципальными актами о делопроизводстве и номенклатуре дел.</w:t>
      </w:r>
    </w:p>
    <w:p w:rsidR="009168A6" w:rsidRPr="004A5B02" w:rsidRDefault="009168A6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4A5B02">
        <w:rPr>
          <w:rFonts w:ascii="Arial" w:hAnsi="Arial" w:cs="Arial"/>
          <w:sz w:val="24"/>
          <w:szCs w:val="24"/>
        </w:rPr>
        <w:lastRenderedPageBreak/>
        <w:t>Срок принятия решения по предоставлению имущества, указанного в Перечне или об отказе в предоставлении имущества, указанного в Перечне, составляет не более одного календарного месяца с момента регистрации обращения. В случае отказа в оказании поддержки в принятом решении должны быть указаны основания такого отказа и порядок его обжалования в соответствии с действующим законодательством.</w:t>
      </w:r>
    </w:p>
    <w:p w:rsidR="009168A6" w:rsidRPr="004A5B02" w:rsidRDefault="009168A6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4A5B02">
        <w:rPr>
          <w:rFonts w:ascii="Arial" w:hAnsi="Arial" w:cs="Arial"/>
          <w:sz w:val="24"/>
          <w:szCs w:val="24"/>
        </w:rPr>
        <w:t xml:space="preserve">В течение 5 календарных дней с момента принятия решения </w:t>
      </w:r>
      <w:r w:rsidR="00985ADA" w:rsidRPr="004A5B02">
        <w:rPr>
          <w:rFonts w:ascii="Arial" w:hAnsi="Arial" w:cs="Arial"/>
          <w:sz w:val="24"/>
          <w:szCs w:val="24"/>
        </w:rPr>
        <w:t xml:space="preserve">Администрация </w:t>
      </w:r>
      <w:proofErr w:type="spellStart"/>
      <w:r w:rsidR="00985ADA" w:rsidRPr="004A5B02">
        <w:rPr>
          <w:rFonts w:ascii="Arial" w:hAnsi="Arial" w:cs="Arial"/>
          <w:sz w:val="24"/>
          <w:szCs w:val="24"/>
        </w:rPr>
        <w:t>Тымского</w:t>
      </w:r>
      <w:proofErr w:type="spellEnd"/>
      <w:r w:rsidRPr="004A5B02">
        <w:rPr>
          <w:rFonts w:ascii="Arial" w:hAnsi="Arial" w:cs="Arial"/>
          <w:sz w:val="24"/>
          <w:szCs w:val="24"/>
        </w:rPr>
        <w:t xml:space="preserve"> сельского поселения информирует обратившийся субъект предпринимательства о принятом решении.</w:t>
      </w:r>
    </w:p>
    <w:p w:rsidR="009168A6" w:rsidRPr="004A5B02" w:rsidRDefault="009168A6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4A5B02">
        <w:rPr>
          <w:rFonts w:ascii="Arial" w:hAnsi="Arial" w:cs="Arial"/>
          <w:sz w:val="24"/>
          <w:szCs w:val="24"/>
        </w:rPr>
        <w:t>О результатах принятого решения делается отметка в вышеуказанном журнале.</w:t>
      </w:r>
    </w:p>
    <w:p w:rsidR="009168A6" w:rsidRPr="004A5B02" w:rsidRDefault="009168A6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4A5B02">
        <w:rPr>
          <w:rFonts w:ascii="Arial" w:hAnsi="Arial" w:cs="Arial"/>
          <w:sz w:val="24"/>
          <w:szCs w:val="24"/>
        </w:rPr>
        <w:t xml:space="preserve">7. </w:t>
      </w:r>
      <w:r w:rsidR="00985ADA" w:rsidRPr="004A5B02">
        <w:rPr>
          <w:rFonts w:ascii="Arial" w:hAnsi="Arial" w:cs="Arial"/>
          <w:sz w:val="24"/>
          <w:szCs w:val="24"/>
        </w:rPr>
        <w:t xml:space="preserve">Администрация </w:t>
      </w:r>
      <w:proofErr w:type="spellStart"/>
      <w:r w:rsidR="00985ADA" w:rsidRPr="004A5B02">
        <w:rPr>
          <w:rFonts w:ascii="Arial" w:hAnsi="Arial" w:cs="Arial"/>
          <w:sz w:val="24"/>
          <w:szCs w:val="24"/>
        </w:rPr>
        <w:t>Тымского</w:t>
      </w:r>
      <w:proofErr w:type="spellEnd"/>
      <w:r w:rsidRPr="004A5B02">
        <w:rPr>
          <w:rFonts w:ascii="Arial" w:hAnsi="Arial" w:cs="Arial"/>
          <w:sz w:val="24"/>
          <w:szCs w:val="24"/>
        </w:rPr>
        <w:t xml:space="preserve"> сельского поселения в течение десяти рабочих дней с момента регистрации рассматривает представленные документы и принимает одно из следующих решений:</w:t>
      </w:r>
    </w:p>
    <w:p w:rsidR="009168A6" w:rsidRPr="004A5B02" w:rsidRDefault="009168A6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4A5B02">
        <w:rPr>
          <w:rFonts w:ascii="Arial" w:hAnsi="Arial" w:cs="Arial"/>
          <w:sz w:val="24"/>
          <w:szCs w:val="24"/>
        </w:rPr>
        <w:t xml:space="preserve">1) о возможности предоставления испрашиваемого имущества в аренду без проведения торгов в случаях, предусмотренных </w:t>
      </w:r>
      <w:hyperlink r:id="rId9" w:history="1">
        <w:r w:rsidRPr="004A5B02">
          <w:rPr>
            <w:rFonts w:ascii="Arial" w:hAnsi="Arial" w:cs="Arial"/>
            <w:sz w:val="24"/>
            <w:szCs w:val="24"/>
          </w:rPr>
          <w:t>статьей 17.1</w:t>
        </w:r>
      </w:hyperlink>
      <w:r w:rsidRPr="004A5B02">
        <w:rPr>
          <w:rFonts w:ascii="Arial" w:hAnsi="Arial" w:cs="Arial"/>
          <w:sz w:val="24"/>
          <w:szCs w:val="24"/>
        </w:rPr>
        <w:t xml:space="preserve"> Федерального закона «О защите конкуренции»;</w:t>
      </w:r>
    </w:p>
    <w:p w:rsidR="009168A6" w:rsidRPr="004A5B02" w:rsidRDefault="009168A6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4A5B02">
        <w:rPr>
          <w:rFonts w:ascii="Arial" w:hAnsi="Arial" w:cs="Arial"/>
          <w:sz w:val="24"/>
          <w:szCs w:val="24"/>
        </w:rPr>
        <w:t xml:space="preserve">2) о возможности предоставления испрашиваемого имущества в аренду без проведения торгов и направлении документов на согласование в антимонопольный орган в случаях, предусмотренных </w:t>
      </w:r>
      <w:hyperlink r:id="rId10" w:history="1">
        <w:r w:rsidRPr="004A5B02">
          <w:rPr>
            <w:rFonts w:ascii="Arial" w:hAnsi="Arial" w:cs="Arial"/>
            <w:sz w:val="24"/>
            <w:szCs w:val="24"/>
          </w:rPr>
          <w:t>главой 5</w:t>
        </w:r>
      </w:hyperlink>
      <w:r w:rsidRPr="004A5B02">
        <w:rPr>
          <w:rFonts w:ascii="Arial" w:hAnsi="Arial" w:cs="Arial"/>
          <w:sz w:val="24"/>
          <w:szCs w:val="24"/>
        </w:rPr>
        <w:t xml:space="preserve"> Федерального закона «О защите конкуренции»;</w:t>
      </w:r>
    </w:p>
    <w:p w:rsidR="009168A6" w:rsidRPr="004A5B02" w:rsidRDefault="009168A6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4A5B02">
        <w:rPr>
          <w:rFonts w:ascii="Arial" w:hAnsi="Arial" w:cs="Arial"/>
          <w:sz w:val="24"/>
          <w:szCs w:val="24"/>
        </w:rPr>
        <w:t xml:space="preserve">3) о возможности предоставления испрашиваемого имущества исключительно по результатам проведения торгов на право заключения договора аренды, в соответствии со </w:t>
      </w:r>
      <w:hyperlink r:id="rId11" w:history="1">
        <w:r w:rsidRPr="004A5B02">
          <w:rPr>
            <w:rFonts w:ascii="Arial" w:hAnsi="Arial" w:cs="Arial"/>
            <w:sz w:val="24"/>
            <w:szCs w:val="24"/>
          </w:rPr>
          <w:t>статьей 17.1</w:t>
        </w:r>
      </w:hyperlink>
      <w:r w:rsidRPr="004A5B02">
        <w:rPr>
          <w:rFonts w:ascii="Arial" w:hAnsi="Arial" w:cs="Arial"/>
          <w:sz w:val="24"/>
          <w:szCs w:val="24"/>
        </w:rPr>
        <w:t xml:space="preserve"> Федерального закона «О защите конкуренции»;</w:t>
      </w:r>
    </w:p>
    <w:p w:rsidR="009168A6" w:rsidRPr="004A5B02" w:rsidRDefault="009168A6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4A5B02">
        <w:rPr>
          <w:rFonts w:ascii="Arial" w:hAnsi="Arial" w:cs="Arial"/>
          <w:sz w:val="24"/>
          <w:szCs w:val="24"/>
        </w:rPr>
        <w:t>4) об отказе в предоставлении испрашиваемого имущества с указанием причин отказа.</w:t>
      </w:r>
    </w:p>
    <w:p w:rsidR="009168A6" w:rsidRPr="004A5B02" w:rsidRDefault="009168A6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4A5B02">
        <w:rPr>
          <w:rFonts w:ascii="Arial" w:hAnsi="Arial" w:cs="Arial"/>
          <w:sz w:val="24"/>
          <w:szCs w:val="24"/>
        </w:rPr>
        <w:t>8. Основаниями для отказа в проведении необходимых процедур по предоставлению имущества, указанного в Перечне, являются:</w:t>
      </w:r>
    </w:p>
    <w:p w:rsidR="009168A6" w:rsidRPr="004A5B02" w:rsidRDefault="009168A6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4A5B02">
        <w:rPr>
          <w:rFonts w:ascii="Arial" w:hAnsi="Arial" w:cs="Arial"/>
          <w:sz w:val="24"/>
          <w:szCs w:val="24"/>
        </w:rPr>
        <w:t>несоответствие заявителя условиям отнесения к категории субъекта малого и среднего предпринимательства, установленным федеральным законом;</w:t>
      </w:r>
    </w:p>
    <w:p w:rsidR="009168A6" w:rsidRPr="004A5B02" w:rsidRDefault="009168A6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4A5B02">
        <w:rPr>
          <w:rFonts w:ascii="Arial" w:hAnsi="Arial" w:cs="Arial"/>
          <w:sz w:val="24"/>
          <w:szCs w:val="24"/>
        </w:rPr>
        <w:t>наличие обременения испрашиваемого в аренду имущества правами третьих лиц - субъектов малого и среднего предпринимательства, организацией, образующей инфраструктуру поддержки субъектов малого и среднего предпринимательства;</w:t>
      </w:r>
    </w:p>
    <w:p w:rsidR="009168A6" w:rsidRPr="004A5B02" w:rsidRDefault="009168A6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4A5B02">
        <w:rPr>
          <w:rFonts w:ascii="Arial" w:hAnsi="Arial" w:cs="Arial"/>
          <w:sz w:val="24"/>
          <w:szCs w:val="24"/>
        </w:rPr>
        <w:t xml:space="preserve">непредставление документов, указанных в </w:t>
      </w:r>
      <w:hyperlink w:anchor="P65" w:history="1">
        <w:r w:rsidRPr="004A5B02">
          <w:rPr>
            <w:rFonts w:ascii="Arial" w:hAnsi="Arial" w:cs="Arial"/>
            <w:sz w:val="24"/>
            <w:szCs w:val="24"/>
          </w:rPr>
          <w:t>пункте 6</w:t>
        </w:r>
      </w:hyperlink>
      <w:r w:rsidRPr="004A5B02">
        <w:rPr>
          <w:rFonts w:ascii="Arial" w:hAnsi="Arial" w:cs="Arial"/>
          <w:sz w:val="24"/>
          <w:szCs w:val="24"/>
        </w:rPr>
        <w:t xml:space="preserve"> настоящего Порядка.</w:t>
      </w:r>
    </w:p>
    <w:p w:rsidR="009168A6" w:rsidRPr="004A5B02" w:rsidRDefault="009168A6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4A5B02">
        <w:rPr>
          <w:rFonts w:ascii="Arial" w:hAnsi="Arial" w:cs="Arial"/>
          <w:sz w:val="24"/>
          <w:szCs w:val="24"/>
        </w:rPr>
        <w:t>9. Продажа, передача предоставленного в соответствии с настоящим Порядком имущества, включенного в Перечень, в субаренду, переуступка прав пользования им, передача прав пользования им в залог и внесение прав пользования таким имуществом в уставный капитал других субъектов хозяйственной деятельности не допускаются.</w:t>
      </w:r>
    </w:p>
    <w:p w:rsidR="009168A6" w:rsidRPr="004A5B02" w:rsidRDefault="009168A6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4A5B02">
        <w:rPr>
          <w:rFonts w:ascii="Arial" w:hAnsi="Arial" w:cs="Arial"/>
          <w:sz w:val="24"/>
          <w:szCs w:val="24"/>
        </w:rPr>
        <w:t xml:space="preserve">10. Договор аренды имущества, включенного в Перечень, может быть </w:t>
      </w:r>
      <w:r w:rsidRPr="004A5B02">
        <w:rPr>
          <w:rFonts w:ascii="Arial" w:hAnsi="Arial" w:cs="Arial"/>
          <w:sz w:val="24"/>
          <w:szCs w:val="24"/>
        </w:rPr>
        <w:lastRenderedPageBreak/>
        <w:t>расторгнут:</w:t>
      </w:r>
    </w:p>
    <w:p w:rsidR="009168A6" w:rsidRPr="004A5B02" w:rsidRDefault="009168A6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4A5B02">
        <w:rPr>
          <w:rFonts w:ascii="Arial" w:hAnsi="Arial" w:cs="Arial"/>
          <w:sz w:val="24"/>
          <w:szCs w:val="24"/>
        </w:rPr>
        <w:t>по взаимному соглашению сторон;</w:t>
      </w:r>
    </w:p>
    <w:p w:rsidR="009168A6" w:rsidRPr="004A5B02" w:rsidRDefault="009168A6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4A5B02">
        <w:rPr>
          <w:rFonts w:ascii="Arial" w:hAnsi="Arial" w:cs="Arial"/>
          <w:sz w:val="24"/>
          <w:szCs w:val="24"/>
        </w:rPr>
        <w:t>в случаях использования имущества не по целевому назначению;</w:t>
      </w:r>
    </w:p>
    <w:p w:rsidR="009168A6" w:rsidRPr="004A5B02" w:rsidRDefault="009168A6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4A5B02">
        <w:rPr>
          <w:rFonts w:ascii="Arial" w:hAnsi="Arial" w:cs="Arial"/>
          <w:sz w:val="24"/>
          <w:szCs w:val="24"/>
        </w:rPr>
        <w:t>в случае выявления передачи имущества в субаренду или пользование третьим лицам, иного обременения имущества;</w:t>
      </w:r>
    </w:p>
    <w:p w:rsidR="009168A6" w:rsidRPr="004A5B02" w:rsidRDefault="009168A6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4A5B02">
        <w:rPr>
          <w:rFonts w:ascii="Arial" w:hAnsi="Arial" w:cs="Arial"/>
          <w:sz w:val="24"/>
          <w:szCs w:val="24"/>
        </w:rPr>
        <w:t>в случае невнесения арендной платы и пени в полном размере более двух месяцев подряд;</w:t>
      </w:r>
    </w:p>
    <w:p w:rsidR="00842746" w:rsidRPr="004A5B02" w:rsidRDefault="009168A6" w:rsidP="00985ADA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4A5B02">
        <w:rPr>
          <w:rFonts w:ascii="Arial" w:hAnsi="Arial" w:cs="Arial"/>
          <w:sz w:val="24"/>
          <w:szCs w:val="24"/>
        </w:rPr>
        <w:t xml:space="preserve">в случае если арендатор перестал соответствовать требованиям </w:t>
      </w:r>
      <w:hyperlink r:id="rId12" w:history="1">
        <w:r w:rsidRPr="004A5B02">
          <w:rPr>
            <w:rFonts w:ascii="Arial" w:hAnsi="Arial" w:cs="Arial"/>
            <w:sz w:val="24"/>
            <w:szCs w:val="24"/>
          </w:rPr>
          <w:t>части 1 статьи 4</w:t>
        </w:r>
      </w:hyperlink>
      <w:r w:rsidRPr="004A5B02">
        <w:rPr>
          <w:rFonts w:ascii="Arial" w:hAnsi="Arial" w:cs="Arial"/>
          <w:sz w:val="24"/>
          <w:szCs w:val="24"/>
        </w:rPr>
        <w:t xml:space="preserve"> Федерального закона</w:t>
      </w:r>
      <w:r w:rsidR="007A444C" w:rsidRPr="004A5B02">
        <w:rPr>
          <w:rFonts w:ascii="Arial" w:hAnsi="Arial" w:cs="Arial"/>
          <w:sz w:val="24"/>
          <w:szCs w:val="24"/>
        </w:rPr>
        <w:t xml:space="preserve"> от 24 июля 2007 года N 209-ФЗ «</w:t>
      </w:r>
      <w:r w:rsidRPr="004A5B02">
        <w:rPr>
          <w:rFonts w:ascii="Arial" w:hAnsi="Arial" w:cs="Arial"/>
          <w:sz w:val="24"/>
          <w:szCs w:val="24"/>
        </w:rPr>
        <w:t>О развитии малого и среднего предпринима</w:t>
      </w:r>
      <w:r w:rsidR="007A444C" w:rsidRPr="004A5B02">
        <w:rPr>
          <w:rFonts w:ascii="Arial" w:hAnsi="Arial" w:cs="Arial"/>
          <w:sz w:val="24"/>
          <w:szCs w:val="24"/>
        </w:rPr>
        <w:t>тельства в Российской Федерации»</w:t>
      </w:r>
      <w:r w:rsidRPr="004A5B02">
        <w:rPr>
          <w:rFonts w:ascii="Arial" w:hAnsi="Arial" w:cs="Arial"/>
          <w:sz w:val="24"/>
          <w:szCs w:val="24"/>
        </w:rPr>
        <w:t>.</w:t>
      </w:r>
    </w:p>
    <w:sectPr w:rsidR="00842746" w:rsidRPr="004A5B02" w:rsidSect="005A7B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68A6"/>
    <w:rsid w:val="000F7EA9"/>
    <w:rsid w:val="00167B7D"/>
    <w:rsid w:val="001B5B85"/>
    <w:rsid w:val="002D53F9"/>
    <w:rsid w:val="003778B8"/>
    <w:rsid w:val="00496911"/>
    <w:rsid w:val="004A5B02"/>
    <w:rsid w:val="006505AA"/>
    <w:rsid w:val="007568A2"/>
    <w:rsid w:val="007A444C"/>
    <w:rsid w:val="00842746"/>
    <w:rsid w:val="008A7923"/>
    <w:rsid w:val="009168A6"/>
    <w:rsid w:val="00985ADA"/>
    <w:rsid w:val="00BA3697"/>
    <w:rsid w:val="00D33425"/>
    <w:rsid w:val="00DD6A8B"/>
    <w:rsid w:val="00DF060A"/>
    <w:rsid w:val="00E215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AD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68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168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168A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basedOn w:val="a"/>
    <w:uiPriority w:val="1"/>
    <w:qFormat/>
    <w:rsid w:val="00985A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4BF85193123CF323A8514DB45DE5D10AD8169395E7BD971E31FFF4BF22BB5A5D5B64E53F37996EADAD32FB0F10BCE7AAD353068xBT2D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4BF85193123CF323A8514DB45DE5D10AD8169395E7BD971E31FFF4BF22BB5A5D5B64E53F77996EADAD32FB0F10BCE7AAD353068xBT2D" TargetMode="External"/><Relationship Id="rId12" Type="http://schemas.openxmlformats.org/officeDocument/2006/relationships/hyperlink" Target="consultantplus://offline/ref=44BF85193123CF323A8514DB45DE5D10AC896A395772D971E31FFF4BF22BB5A5D5B64E5CF47996EADAD32FB0F10BCE7AAD353068xBT2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4BF85193123CF323A8514DB45DE5D10AC896A395772D971E31FFF4BF22BB5A5D5B64E59FE2693FFCB8B23B9E714CD66B13731x6T1D" TargetMode="External"/><Relationship Id="rId11" Type="http://schemas.openxmlformats.org/officeDocument/2006/relationships/hyperlink" Target="consultantplus://offline/ref=44BF85193123CF323A8514DB45DE5D10AD8169395E7BD971E31FFF4BF22BB5A5D5B64E5BF572C7B2978D76E0BD40C279BB29316BA4871BA4x2T2D" TargetMode="External"/><Relationship Id="rId5" Type="http://schemas.openxmlformats.org/officeDocument/2006/relationships/hyperlink" Target="consultantplus://offline/ref=44BF85193123CF323A8514DB45DE5D10AD8169395E7BD971E31FFF4BF22BB5A5C7B61657F47ADCBA9C9820B1F8x1TDD" TargetMode="External"/><Relationship Id="rId10" Type="http://schemas.openxmlformats.org/officeDocument/2006/relationships/hyperlink" Target="consultantplus://offline/ref=44BF85193123CF323A8514DB45DE5D10AD8169395E7BD971E31FFF4BF22BB5A5D5B64E5CF77996EADAD32FB0F10BCE7AAD353068xBT2D" TargetMode="External"/><Relationship Id="rId4" Type="http://schemas.openxmlformats.org/officeDocument/2006/relationships/hyperlink" Target="consultantplus://offline/ref=44BF85193123CF323A8514DB45DE5D10AC896A395772D971E31FFF4BF22BB5A5D5B64E5BF572C0BC9D8D76E0BD40C279BB29316BA4871BA4x2T2D" TargetMode="External"/><Relationship Id="rId9" Type="http://schemas.openxmlformats.org/officeDocument/2006/relationships/hyperlink" Target="consultantplus://offline/ref=44BF85193123CF323A8514DB45DE5D10AD8169395E7BD971E31FFF4BF22BB5A5D5B64E5BF572C7B2978D76E0BD40C279BB29316BA4871BA4x2T2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1665</Words>
  <Characters>9496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</dc:creator>
  <cp:lastModifiedBy>Админ</cp:lastModifiedBy>
  <cp:revision>12</cp:revision>
  <cp:lastPrinted>2018-12-27T09:30:00Z</cp:lastPrinted>
  <dcterms:created xsi:type="dcterms:W3CDTF">2018-12-18T03:19:00Z</dcterms:created>
  <dcterms:modified xsi:type="dcterms:W3CDTF">2019-01-09T05:55:00Z</dcterms:modified>
</cp:coreProperties>
</file>