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52" w:rsidRDefault="009A7B52" w:rsidP="009A7B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9A7B52" w:rsidRDefault="009A7B52" w:rsidP="009A7B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ТЫМСКОГО СЕЛЬСКОГО ПОСЕЛЕНИЯ</w:t>
      </w:r>
    </w:p>
    <w:p w:rsidR="009A7B52" w:rsidRDefault="009A7B52" w:rsidP="009A7B5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B52" w:rsidRDefault="009A7B52" w:rsidP="009A7B5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A7B52" w:rsidRDefault="009A7B52" w:rsidP="009A7B5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B52" w:rsidRDefault="009A7B52" w:rsidP="009A7B5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A7B52" w:rsidRDefault="00287BBA" w:rsidP="009A7B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</w:t>
      </w:r>
      <w:r w:rsidR="009A7B52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18</w:t>
      </w:r>
    </w:p>
    <w:p w:rsidR="009A7B52" w:rsidRDefault="009A7B52" w:rsidP="009A7B52">
      <w:pPr>
        <w:pStyle w:val="a3"/>
        <w:rPr>
          <w:rFonts w:ascii="Times New Roman" w:hAnsi="Times New Roman"/>
          <w:sz w:val="28"/>
          <w:szCs w:val="28"/>
        </w:rPr>
      </w:pPr>
    </w:p>
    <w:p w:rsidR="009A7B52" w:rsidRDefault="009A7B52" w:rsidP="009A7B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9A7B52" w:rsidRDefault="009A7B52" w:rsidP="009A7B52">
      <w:pPr>
        <w:pStyle w:val="a3"/>
        <w:rPr>
          <w:rFonts w:ascii="Times New Roman" w:hAnsi="Times New Roman"/>
          <w:sz w:val="28"/>
          <w:szCs w:val="28"/>
        </w:rPr>
      </w:pPr>
    </w:p>
    <w:p w:rsidR="009A7B52" w:rsidRDefault="009A7B52" w:rsidP="009A7B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назначении  публичных  слушаний по  проекту  Решения 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Тымскогосельского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 «О  внесении  изменений</w:t>
      </w:r>
    </w:p>
    <w:p w:rsidR="009A7B52" w:rsidRDefault="009A7B52" w:rsidP="009A7B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дополнений  в  Устав муниципального  образования </w:t>
      </w:r>
    </w:p>
    <w:p w:rsidR="009A7B52" w:rsidRDefault="009A7B52" w:rsidP="009A7B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сельское  поселение»</w:t>
      </w:r>
    </w:p>
    <w:p w:rsidR="009A7B52" w:rsidRDefault="009A7B52" w:rsidP="009A7B52"/>
    <w:p w:rsidR="009A7B52" w:rsidRDefault="009A7B52" w:rsidP="009A7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С целью выяснения и учета мнения населения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Тымское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поселение» по проекту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и 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A7B52" w:rsidRDefault="009A7B52" w:rsidP="009A7B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A7B52" w:rsidRDefault="009A7B52" w:rsidP="009A7B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B52" w:rsidRDefault="009A7B52" w:rsidP="009A7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1.Провести на  территории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 публичные  слушания по проекту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«О  внесении   изменений  и дополнений в Устав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 поселение»  согласно приложению.</w:t>
      </w:r>
    </w:p>
    <w:p w:rsidR="009A7B52" w:rsidRDefault="009A7B52" w:rsidP="009A7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Публичные  слушания  провести  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287BBA">
        <w:rPr>
          <w:rFonts w:ascii="Times New Roman" w:hAnsi="Times New Roman"/>
          <w:sz w:val="28"/>
          <w:szCs w:val="28"/>
        </w:rPr>
        <w:t>05.06</w:t>
      </w:r>
      <w:r>
        <w:rPr>
          <w:rFonts w:ascii="Times New Roman" w:hAnsi="Times New Roman"/>
          <w:sz w:val="28"/>
          <w:szCs w:val="28"/>
        </w:rPr>
        <w:t xml:space="preserve">.2023    в  16.00.  по  адресу: 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Кедровая</w:t>
      </w:r>
      <w:proofErr w:type="gramEnd"/>
      <w:r>
        <w:rPr>
          <w:rFonts w:ascii="Times New Roman" w:hAnsi="Times New Roman"/>
          <w:sz w:val="28"/>
          <w:szCs w:val="28"/>
        </w:rPr>
        <w:t>, 3Б,  помещение  МКУК  «ТДЦ».</w:t>
      </w:r>
    </w:p>
    <w:p w:rsidR="009A7B52" w:rsidRDefault="009A7B52" w:rsidP="009A7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3.Назначить, председателя  контрольно - правового комитета  А.В. </w:t>
      </w:r>
      <w:proofErr w:type="spellStart"/>
      <w:r>
        <w:rPr>
          <w:rFonts w:ascii="Times New Roman" w:hAnsi="Times New Roman"/>
          <w:sz w:val="28"/>
          <w:szCs w:val="28"/>
        </w:rPr>
        <w:t>Артюшенко</w:t>
      </w:r>
      <w:proofErr w:type="spellEnd"/>
      <w:r>
        <w:rPr>
          <w:rFonts w:ascii="Times New Roman" w:hAnsi="Times New Roman"/>
          <w:sz w:val="28"/>
          <w:szCs w:val="28"/>
        </w:rPr>
        <w:t>,  организатором  публичных  слушаний  по  проекту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«О  внесении  изменений и дополнений  в Устав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 поселение».</w:t>
      </w:r>
    </w:p>
    <w:p w:rsidR="009A7B52" w:rsidRDefault="009A7B52" w:rsidP="009A7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А.В. </w:t>
      </w:r>
      <w:proofErr w:type="spellStart"/>
      <w:r>
        <w:rPr>
          <w:rFonts w:ascii="Times New Roman" w:hAnsi="Times New Roman"/>
          <w:sz w:val="28"/>
          <w:szCs w:val="28"/>
        </w:rPr>
        <w:t>Артюшенко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7B52" w:rsidRDefault="009A7B52" w:rsidP="009A7B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B52" w:rsidRDefault="009A7B52" w:rsidP="009A7B52">
      <w:pPr>
        <w:pStyle w:val="a3"/>
        <w:rPr>
          <w:rFonts w:ascii="Times New Roman" w:hAnsi="Times New Roman"/>
          <w:sz w:val="28"/>
          <w:szCs w:val="28"/>
        </w:rPr>
      </w:pPr>
    </w:p>
    <w:p w:rsidR="009A7B52" w:rsidRPr="009A7B52" w:rsidRDefault="009A7B52" w:rsidP="009A7B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A7B52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9A7B52" w:rsidRPr="009A7B52" w:rsidRDefault="009A7B52" w:rsidP="009A7B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7B52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9A7B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        А.В. Панова</w:t>
      </w:r>
    </w:p>
    <w:p w:rsidR="009A7B52" w:rsidRPr="009A7B52" w:rsidRDefault="009A7B52" w:rsidP="009A7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7B52" w:rsidRDefault="009A7B52" w:rsidP="009A7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B52" w:rsidRPr="009A7B52" w:rsidRDefault="009A7B52" w:rsidP="009A7B52">
      <w:pPr>
        <w:pStyle w:val="a3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B52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ПРОЕКТ</w:t>
      </w:r>
    </w:p>
    <w:p w:rsid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B52" w:rsidRP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B52">
        <w:rPr>
          <w:rFonts w:ascii="Times New Roman" w:eastAsia="Calibri" w:hAnsi="Times New Roman" w:cs="Times New Roman"/>
          <w:b/>
          <w:sz w:val="24"/>
          <w:szCs w:val="24"/>
        </w:rPr>
        <w:t>СОВЕТ ТЫМСКОГО СЕЛЬСКОГО ПОСЕЛЕНИЯ</w:t>
      </w:r>
    </w:p>
    <w:p w:rsidR="009A7B52" w:rsidRP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016"/>
        <w:gridCol w:w="5398"/>
        <w:gridCol w:w="2157"/>
      </w:tblGrid>
      <w:tr w:rsidR="009A7B52" w:rsidRPr="009A7B52" w:rsidTr="007B28E9">
        <w:trPr>
          <w:trHeight w:val="867"/>
        </w:trPr>
        <w:tc>
          <w:tcPr>
            <w:tcW w:w="10019" w:type="dxa"/>
            <w:gridSpan w:val="3"/>
            <w:hideMark/>
          </w:tcPr>
          <w:p w:rsidR="009A7B52" w:rsidRPr="009A7B52" w:rsidRDefault="009A7B52" w:rsidP="009A7B5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9A7B52" w:rsidRPr="009A7B52" w:rsidTr="007B28E9">
        <w:trPr>
          <w:trHeight w:val="545"/>
        </w:trPr>
        <w:tc>
          <w:tcPr>
            <w:tcW w:w="2085" w:type="dxa"/>
          </w:tcPr>
          <w:p w:rsidR="009A7B52" w:rsidRPr="009A7B52" w:rsidRDefault="009A7B52" w:rsidP="009A7B5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  <w:p w:rsidR="009A7B52" w:rsidRPr="009A7B52" w:rsidRDefault="009A7B52" w:rsidP="009A7B5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hideMark/>
          </w:tcPr>
          <w:p w:rsidR="009A7B52" w:rsidRPr="009A7B52" w:rsidRDefault="009A7B52" w:rsidP="009A7B5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hideMark/>
          </w:tcPr>
          <w:p w:rsidR="009A7B52" w:rsidRPr="009A7B52" w:rsidRDefault="009A7B52" w:rsidP="009A7B5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 </w:t>
            </w:r>
          </w:p>
        </w:tc>
      </w:tr>
      <w:tr w:rsidR="009A7B52" w:rsidRPr="009A7B52" w:rsidTr="007B28E9">
        <w:trPr>
          <w:trHeight w:val="286"/>
        </w:trPr>
        <w:tc>
          <w:tcPr>
            <w:tcW w:w="7768" w:type="dxa"/>
            <w:gridSpan w:val="2"/>
            <w:hideMark/>
          </w:tcPr>
          <w:p w:rsidR="009A7B52" w:rsidRPr="009A7B52" w:rsidRDefault="009A7B52" w:rsidP="009A7B5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A7B52">
              <w:rPr>
                <w:rFonts w:ascii="Times New Roman" w:eastAsia="Calibri" w:hAnsi="Times New Roman" w:cs="Times New Roman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251" w:type="dxa"/>
          </w:tcPr>
          <w:p w:rsidR="009A7B52" w:rsidRPr="009A7B52" w:rsidRDefault="009A7B52" w:rsidP="009A7B5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B52" w:rsidRP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7B52" w:rsidRDefault="009A7B52" w:rsidP="009A7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52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дополнений </w:t>
      </w:r>
      <w:r w:rsidRPr="009A7B52">
        <w:rPr>
          <w:rFonts w:ascii="Times New Roman" w:eastAsia="Calibri" w:hAnsi="Times New Roman" w:cs="Times New Roman"/>
          <w:b/>
          <w:sz w:val="24"/>
          <w:szCs w:val="24"/>
        </w:rPr>
        <w:t xml:space="preserve">в Устав </w:t>
      </w:r>
      <w:proofErr w:type="gramStart"/>
      <w:r w:rsidRPr="009A7B52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</w:p>
    <w:p w:rsidR="009A7B52" w:rsidRP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B52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B5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9A7B52">
        <w:rPr>
          <w:rFonts w:ascii="Times New Roman" w:eastAsia="Calibri" w:hAnsi="Times New Roman" w:cs="Times New Roman"/>
          <w:b/>
          <w:sz w:val="24"/>
          <w:szCs w:val="24"/>
        </w:rPr>
        <w:t>Тымское</w:t>
      </w:r>
      <w:proofErr w:type="spellEnd"/>
      <w:r w:rsidRPr="009A7B5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9A7B52" w:rsidRPr="009A7B52" w:rsidRDefault="009A7B52" w:rsidP="009A7B5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4FA9" w:rsidRPr="00064FA9" w:rsidRDefault="00064FA9" w:rsidP="00064FA9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FA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A7B52" w:rsidRPr="00064FA9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федеральным законодательством, </w:t>
      </w:r>
    </w:p>
    <w:p w:rsidR="009A7B52" w:rsidRPr="00064FA9" w:rsidRDefault="00064FA9" w:rsidP="00064FA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A7B52" w:rsidRPr="00064FA9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9A7B52" w:rsidRPr="00064FA9" w:rsidRDefault="009A7B52" w:rsidP="00064FA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FA9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Pr="00064FA9">
        <w:rPr>
          <w:rFonts w:ascii="Times New Roman" w:eastAsia="Calibri" w:hAnsi="Times New Roman" w:cs="Times New Roman"/>
          <w:sz w:val="24"/>
          <w:szCs w:val="24"/>
        </w:rPr>
        <w:t xml:space="preserve">1. Внести в Устав муниципального образования </w:t>
      </w:r>
      <w:proofErr w:type="spellStart"/>
      <w:r w:rsidRPr="00064FA9">
        <w:rPr>
          <w:rFonts w:ascii="Times New Roman" w:eastAsia="Calibri" w:hAnsi="Times New Roman" w:cs="Times New Roman"/>
          <w:sz w:val="24"/>
          <w:szCs w:val="24"/>
        </w:rPr>
        <w:t>Тымское</w:t>
      </w:r>
      <w:proofErr w:type="spellEnd"/>
      <w:r w:rsidRPr="00064FA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64FA9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Pr="00064FA9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области, утвержденный</w:t>
      </w:r>
      <w:bookmarkStart w:id="0" w:name="_GoBack"/>
      <w:bookmarkEnd w:id="0"/>
      <w:r w:rsidRPr="00064FA9">
        <w:rPr>
          <w:rFonts w:ascii="Times New Roman" w:eastAsia="Calibri" w:hAnsi="Times New Roman" w:cs="Times New Roman"/>
          <w:sz w:val="24"/>
          <w:szCs w:val="24"/>
        </w:rPr>
        <w:t xml:space="preserve"> решением Совета </w:t>
      </w:r>
      <w:proofErr w:type="spellStart"/>
      <w:r w:rsidRPr="00064FA9">
        <w:rPr>
          <w:rFonts w:ascii="Times New Roman" w:eastAsia="Calibri" w:hAnsi="Times New Roman" w:cs="Times New Roman"/>
          <w:sz w:val="24"/>
          <w:szCs w:val="24"/>
        </w:rPr>
        <w:t>Тымского</w:t>
      </w:r>
      <w:proofErr w:type="spellEnd"/>
      <w:r w:rsidRPr="00064FA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31 июля 2015 года № 92, следующие изменения: </w:t>
      </w:r>
    </w:p>
    <w:p w:rsidR="009A7B52" w:rsidRPr="00064FA9" w:rsidRDefault="00064FA9" w:rsidP="0006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bCs/>
          <w:sz w:val="24"/>
          <w:szCs w:val="24"/>
        </w:rPr>
        <w:t xml:space="preserve">        1).</w:t>
      </w:r>
      <w:r w:rsidRPr="00064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В части 6 статьи 3 Устава слова «Избирательной комиссией</w:t>
      </w:r>
      <w:proofErr w:type="gramStart"/>
      <w:r w:rsidR="009A7B52" w:rsidRPr="00064FA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исключить;</w:t>
      </w:r>
    </w:p>
    <w:p w:rsidR="009A7B52" w:rsidRPr="00064FA9" w:rsidRDefault="00064FA9" w:rsidP="0006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A7B52" w:rsidRPr="00064FA9">
        <w:rPr>
          <w:rFonts w:ascii="Times New Roman" w:hAnsi="Times New Roman" w:cs="Times New Roman"/>
          <w:bCs/>
          <w:sz w:val="24"/>
          <w:szCs w:val="24"/>
        </w:rPr>
        <w:t>2)</w:t>
      </w:r>
      <w:r w:rsidR="009A7B52" w:rsidRPr="00064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В части 4 статьи 7 Устава:</w:t>
      </w:r>
    </w:p>
    <w:p w:rsidR="009A7B52" w:rsidRPr="00064FA9" w:rsidRDefault="00064FA9" w:rsidP="0006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7B52" w:rsidRPr="00064FA9">
        <w:rPr>
          <w:rFonts w:ascii="Times New Roman" w:hAnsi="Times New Roman" w:cs="Times New Roman"/>
          <w:sz w:val="24"/>
          <w:szCs w:val="24"/>
        </w:rPr>
        <w:t>а) в абзаце 1 слова «Документы должны соответствовать требованиям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федерального и регионального законодательства» исключить;</w:t>
      </w:r>
    </w:p>
    <w:p w:rsidR="009A7B52" w:rsidRPr="00064FA9" w:rsidRDefault="00064FA9" w:rsidP="0006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7B52" w:rsidRPr="00064FA9">
        <w:rPr>
          <w:rFonts w:ascii="Times New Roman" w:hAnsi="Times New Roman" w:cs="Times New Roman"/>
          <w:sz w:val="24"/>
          <w:szCs w:val="24"/>
        </w:rPr>
        <w:t xml:space="preserve">б) в абзаце 2 слова «избирательной комиссией </w:t>
      </w:r>
      <w:proofErr w:type="spellStart"/>
      <w:r w:rsidR="009A7B52" w:rsidRPr="00064FA9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9A7B52" w:rsidRPr="00064FA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поселения»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заменить словами «избирательной комиссией, организующей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местного референдума</w:t>
      </w:r>
      <w:proofErr w:type="gramStart"/>
      <w:r w:rsidR="009A7B52" w:rsidRPr="00064FA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9A7B52" w:rsidRPr="00064FA9">
        <w:rPr>
          <w:rFonts w:ascii="Times New Roman" w:hAnsi="Times New Roman" w:cs="Times New Roman"/>
          <w:sz w:val="24"/>
          <w:szCs w:val="24"/>
        </w:rPr>
        <w:t>;</w:t>
      </w:r>
    </w:p>
    <w:p w:rsidR="009A7B52" w:rsidRPr="00064FA9" w:rsidRDefault="00064FA9" w:rsidP="00064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A7B52" w:rsidRPr="00064FA9">
        <w:rPr>
          <w:rFonts w:ascii="Times New Roman" w:hAnsi="Times New Roman" w:cs="Times New Roman"/>
          <w:bCs/>
          <w:sz w:val="24"/>
          <w:szCs w:val="24"/>
        </w:rPr>
        <w:t>3)</w:t>
      </w:r>
      <w:r w:rsidR="009A7B52" w:rsidRPr="00064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В статье 9 Устава:</w:t>
      </w:r>
    </w:p>
    <w:p w:rsidR="009A7B52" w:rsidRPr="00064FA9" w:rsidRDefault="00064FA9" w:rsidP="00064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sz w:val="24"/>
          <w:szCs w:val="24"/>
        </w:rPr>
        <w:t xml:space="preserve">      </w:t>
      </w:r>
      <w:r w:rsidR="009A7B52" w:rsidRPr="00064FA9">
        <w:rPr>
          <w:rFonts w:ascii="Times New Roman" w:hAnsi="Times New Roman" w:cs="Times New Roman"/>
          <w:sz w:val="24"/>
          <w:szCs w:val="24"/>
        </w:rPr>
        <w:t>а) абзац 1 части 5 изложить в следующей редакции:</w:t>
      </w:r>
    </w:p>
    <w:p w:rsidR="009A7B52" w:rsidRPr="00064FA9" w:rsidRDefault="00064FA9" w:rsidP="0006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sz w:val="24"/>
          <w:szCs w:val="24"/>
        </w:rPr>
        <w:t xml:space="preserve">      </w:t>
      </w:r>
      <w:r w:rsidR="009A7B52" w:rsidRPr="00064FA9">
        <w:rPr>
          <w:rFonts w:ascii="Times New Roman" w:hAnsi="Times New Roman" w:cs="Times New Roman"/>
          <w:sz w:val="24"/>
          <w:szCs w:val="24"/>
        </w:rPr>
        <w:t>«5. Регистрация инициативной группы по отзыву депутата Совета,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Главы поселения производится избирательной комиссией, организующей</w:t>
      </w:r>
      <w:r w:rsidRPr="00064FA9">
        <w:rPr>
          <w:rFonts w:ascii="Times New Roman" w:hAnsi="Times New Roman" w:cs="Times New Roman"/>
          <w:sz w:val="24"/>
          <w:szCs w:val="24"/>
        </w:rPr>
        <w:t xml:space="preserve"> 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местного референдума, в течение 15 дней со дня поступления ходатайства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инициативной группы по проведению голосования по отзыву депутата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 xml:space="preserve">Совета, Главы поселения. </w:t>
      </w:r>
      <w:proofErr w:type="gramStart"/>
      <w:r w:rsidR="009A7B52" w:rsidRPr="00064FA9">
        <w:rPr>
          <w:rFonts w:ascii="Times New Roman" w:hAnsi="Times New Roman" w:cs="Times New Roman"/>
          <w:sz w:val="24"/>
          <w:szCs w:val="24"/>
        </w:rPr>
        <w:t>После принятия решения о регистрации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инициативной группы избирательная комиссия, организующая подготовку и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проведение выборов в органы местного самоуправления, местного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референдума, выдает инициативной группе регистрационное свидетельство,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форма которого утверждается избирательной комиссией, организующей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местного референдума, а также публикует информацию о регистрации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инициативной группы в официальном печатном издании органов местного</w:t>
      </w:r>
      <w:proofErr w:type="gramEnd"/>
    </w:p>
    <w:p w:rsidR="009A7B52" w:rsidRPr="00064FA9" w:rsidRDefault="009A7B52" w:rsidP="0006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Start"/>
      <w:r w:rsidRPr="00064FA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A7B52" w:rsidRPr="00064FA9" w:rsidRDefault="00064FA9" w:rsidP="00064F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4FA9"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9A7B52" w:rsidRPr="00064FA9">
        <w:rPr>
          <w:rFonts w:ascii="TimesNewRomanPSMT" w:hAnsi="TimesNewRomanPSMT" w:cs="TimesNewRomanPSMT"/>
          <w:sz w:val="24"/>
          <w:szCs w:val="24"/>
        </w:rPr>
        <w:t>б) В части 6 слова «избирательную комиссию» заменить словами</w:t>
      </w:r>
      <w:r w:rsidRPr="00064FA9">
        <w:rPr>
          <w:rFonts w:ascii="TimesNewRomanPSMT" w:hAnsi="TimesNewRomanPSMT" w:cs="TimesNewRomanPSMT"/>
          <w:sz w:val="24"/>
          <w:szCs w:val="24"/>
        </w:rPr>
        <w:t xml:space="preserve"> </w:t>
      </w:r>
      <w:r w:rsidR="009A7B52" w:rsidRPr="00064FA9">
        <w:rPr>
          <w:rFonts w:ascii="TimesNewRomanPSMT" w:hAnsi="TimesNewRomanPSMT" w:cs="TimesNewRomanPSMT"/>
          <w:sz w:val="24"/>
          <w:szCs w:val="24"/>
        </w:rPr>
        <w:t>«избирательную комиссию, организующую подготовку и проведение</w:t>
      </w:r>
      <w:r w:rsidRPr="00064FA9">
        <w:rPr>
          <w:rFonts w:ascii="TimesNewRomanPSMT" w:hAnsi="TimesNewRomanPSMT" w:cs="TimesNewRomanPSMT"/>
          <w:sz w:val="24"/>
          <w:szCs w:val="24"/>
        </w:rPr>
        <w:t xml:space="preserve"> </w:t>
      </w:r>
      <w:r w:rsidR="009A7B52" w:rsidRPr="00064FA9">
        <w:rPr>
          <w:rFonts w:ascii="TimesNewRomanPSMT" w:hAnsi="TimesNewRomanPSMT" w:cs="TimesNewRomanPSMT"/>
          <w:sz w:val="24"/>
          <w:szCs w:val="24"/>
        </w:rPr>
        <w:t>выборов в органы местного самоуправления, местного референдума</w:t>
      </w:r>
      <w:proofErr w:type="gramStart"/>
      <w:r w:rsidR="009A7B52" w:rsidRPr="00064FA9">
        <w:rPr>
          <w:rFonts w:ascii="TimesNewRomanPSMT" w:hAnsi="TimesNewRomanPSMT" w:cs="TimesNewRomanPSMT"/>
          <w:sz w:val="24"/>
          <w:szCs w:val="24"/>
        </w:rPr>
        <w:t>,»</w:t>
      </w:r>
      <w:proofErr w:type="gramEnd"/>
      <w:r w:rsidR="009A7B52" w:rsidRPr="00064FA9">
        <w:rPr>
          <w:rFonts w:ascii="TimesNewRomanPSMT" w:hAnsi="TimesNewRomanPSMT" w:cs="TimesNewRomanPSMT"/>
          <w:sz w:val="24"/>
          <w:szCs w:val="24"/>
        </w:rPr>
        <w:t>;</w:t>
      </w:r>
    </w:p>
    <w:p w:rsidR="009A7B52" w:rsidRDefault="00064FA9" w:rsidP="009A7B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 w:rsidRPr="00064FA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A7B52" w:rsidRPr="00064FA9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9A7B52" w:rsidRPr="00064FA9">
        <w:rPr>
          <w:rFonts w:ascii="Times New Roman" w:hAnsi="Times New Roman" w:cs="Times New Roman"/>
          <w:sz w:val="24"/>
          <w:szCs w:val="24"/>
        </w:rPr>
        <w:t>В статье</w:t>
      </w:r>
      <w:r w:rsidR="009A7B52">
        <w:rPr>
          <w:rFonts w:ascii="TimesNewRomanPSMT" w:hAnsi="TimesNewRomanPSMT" w:cs="TimesNewRomanPSMT"/>
          <w:sz w:val="27"/>
          <w:szCs w:val="27"/>
        </w:rPr>
        <w:t xml:space="preserve"> 10 Устава:</w:t>
      </w:r>
    </w:p>
    <w:p w:rsidR="009A7B52" w:rsidRPr="00064FA9" w:rsidRDefault="00064FA9" w:rsidP="0006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FA9">
        <w:rPr>
          <w:rFonts w:ascii="Times New Roman" w:hAnsi="Times New Roman" w:cs="Times New Roman"/>
          <w:sz w:val="24"/>
          <w:szCs w:val="24"/>
        </w:rPr>
        <w:t xml:space="preserve">  </w:t>
      </w:r>
      <w:r w:rsidR="009A7B52" w:rsidRPr="00064FA9">
        <w:rPr>
          <w:rFonts w:ascii="Times New Roman" w:hAnsi="Times New Roman" w:cs="Times New Roman"/>
          <w:sz w:val="24"/>
          <w:szCs w:val="24"/>
        </w:rPr>
        <w:t>а) в части 3 слова «избирательную комиссию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образования» заменить словами «избирательную комиссию, организующую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местного референдума</w:t>
      </w:r>
      <w:proofErr w:type="gramStart"/>
      <w:r w:rsidR="009A7B52" w:rsidRPr="00064FA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9A7B52" w:rsidRPr="00064FA9">
        <w:rPr>
          <w:rFonts w:ascii="Times New Roman" w:hAnsi="Times New Roman" w:cs="Times New Roman"/>
          <w:sz w:val="24"/>
          <w:szCs w:val="24"/>
        </w:rPr>
        <w:t>;</w:t>
      </w:r>
    </w:p>
    <w:p w:rsidR="009A7B52" w:rsidRPr="00064FA9" w:rsidRDefault="00064FA9" w:rsidP="0006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sz w:val="24"/>
          <w:szCs w:val="24"/>
        </w:rPr>
        <w:t xml:space="preserve">     </w:t>
      </w:r>
      <w:r w:rsidR="009A7B52" w:rsidRPr="00064FA9">
        <w:rPr>
          <w:rFonts w:ascii="Times New Roman" w:hAnsi="Times New Roman" w:cs="Times New Roman"/>
          <w:sz w:val="24"/>
          <w:szCs w:val="24"/>
        </w:rPr>
        <w:t xml:space="preserve">б) в части 4 слова «избирательная комиссия </w:t>
      </w:r>
      <w:proofErr w:type="spellStart"/>
      <w:r w:rsidR="009A7B52" w:rsidRPr="00064FA9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9A7B52" w:rsidRPr="00064FA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поселения» заменить словами «избирательная комиссия, организующая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</w:t>
      </w:r>
      <w:r w:rsidRPr="00064FA9"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местного референдума»;</w:t>
      </w:r>
    </w:p>
    <w:p w:rsidR="009A7B52" w:rsidRPr="00064FA9" w:rsidRDefault="00064FA9" w:rsidP="00064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FA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A7B52" w:rsidRPr="00064FA9">
        <w:rPr>
          <w:rFonts w:ascii="Times New Roman" w:hAnsi="Times New Roman" w:cs="Times New Roman"/>
          <w:bCs/>
          <w:sz w:val="24"/>
          <w:szCs w:val="24"/>
        </w:rPr>
        <w:t>5)</w:t>
      </w:r>
      <w:r w:rsidR="009A7B52" w:rsidRPr="00064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В статье 12.1 Устава:</w:t>
      </w:r>
    </w:p>
    <w:p w:rsidR="009A7B52" w:rsidRPr="00064FA9" w:rsidRDefault="00064FA9" w:rsidP="00064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A7B52" w:rsidRPr="00064FA9">
        <w:rPr>
          <w:rFonts w:ascii="Times New Roman" w:hAnsi="Times New Roman" w:cs="Times New Roman"/>
          <w:sz w:val="24"/>
          <w:szCs w:val="24"/>
        </w:rPr>
        <w:t>а) Часть 2 изложить в следующей редакции:</w:t>
      </w:r>
    </w:p>
    <w:p w:rsidR="009A7B52" w:rsidRPr="00064FA9" w:rsidRDefault="00064FA9" w:rsidP="0006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B52" w:rsidRPr="00064FA9">
        <w:rPr>
          <w:rFonts w:ascii="Times New Roman" w:hAnsi="Times New Roman" w:cs="Times New Roman"/>
          <w:sz w:val="24"/>
          <w:szCs w:val="24"/>
        </w:rPr>
        <w:t>«2. Староста сельского населенного пункта назначается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поселения по представлению схода граждан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населенного пункта. Староста сельского населенного пункта назначается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числа граждан Российской Федерации, проживающих на территории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сельского населенного пункта и обладающих активным избирательным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правом, либо граждан Российской Федерации, достигших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представления сходом граждан 18 лет и имеющих в собственности 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помещение, расположенное на территории данного сельского населенного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пункта</w:t>
      </w:r>
      <w:proofErr w:type="gramStart"/>
      <w:r w:rsidR="009A7B52" w:rsidRPr="00064FA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A7B52" w:rsidRPr="00064FA9" w:rsidRDefault="00064FA9" w:rsidP="0006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B52" w:rsidRPr="00064FA9">
        <w:rPr>
          <w:rFonts w:ascii="Times New Roman" w:hAnsi="Times New Roman" w:cs="Times New Roman"/>
          <w:sz w:val="24"/>
          <w:szCs w:val="24"/>
        </w:rPr>
        <w:t>б) часть 3 после слов «муниципальную должность» дополнить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«, за исключением муниципальной должности депутата представительного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органа муниципального образования, осуществляющего свои полномочия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непостоянной основе</w:t>
      </w:r>
      <w:proofErr w:type="gramStart"/>
      <w:r w:rsidR="009A7B52" w:rsidRPr="00064FA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9A7B52" w:rsidRPr="00064FA9">
        <w:rPr>
          <w:rFonts w:ascii="Times New Roman" w:hAnsi="Times New Roman" w:cs="Times New Roman"/>
          <w:sz w:val="24"/>
          <w:szCs w:val="24"/>
        </w:rPr>
        <w:t>;</w:t>
      </w:r>
    </w:p>
    <w:p w:rsidR="009A7B52" w:rsidRPr="00064FA9" w:rsidRDefault="00064FA9" w:rsidP="0006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B52" w:rsidRPr="00064FA9">
        <w:rPr>
          <w:rFonts w:ascii="Times New Roman" w:hAnsi="Times New Roman" w:cs="Times New Roman"/>
          <w:sz w:val="24"/>
          <w:szCs w:val="24"/>
        </w:rPr>
        <w:t>в) пункт 1 части 4 после слов «муниципальную должность» дополнить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словами «, за исключением муниципальной должности депутата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образования,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свои полномочия на непостоянной основе</w:t>
      </w:r>
      <w:proofErr w:type="gramStart"/>
      <w:r w:rsidR="009A7B52" w:rsidRPr="00064FA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9A7B52" w:rsidRPr="00064FA9">
        <w:rPr>
          <w:rFonts w:ascii="Times New Roman" w:hAnsi="Times New Roman" w:cs="Times New Roman"/>
          <w:sz w:val="24"/>
          <w:szCs w:val="24"/>
        </w:rPr>
        <w:t>;</w:t>
      </w:r>
    </w:p>
    <w:p w:rsidR="009A7B52" w:rsidRPr="00064FA9" w:rsidRDefault="00064FA9" w:rsidP="00064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</w:t>
      </w:r>
      <w:r w:rsidR="009A7B52" w:rsidRPr="00064FA9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9A7B52" w:rsidRPr="00064FA9">
        <w:rPr>
          <w:rFonts w:ascii="Times New Roman" w:hAnsi="Times New Roman" w:cs="Times New Roman"/>
          <w:sz w:val="24"/>
          <w:szCs w:val="24"/>
        </w:rPr>
        <w:t>В статье 23 Устава:</w:t>
      </w:r>
    </w:p>
    <w:p w:rsidR="009A7B52" w:rsidRPr="00064FA9" w:rsidRDefault="00064FA9" w:rsidP="00744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7B52" w:rsidRPr="00064FA9">
        <w:rPr>
          <w:rFonts w:ascii="Times New Roman" w:hAnsi="Times New Roman" w:cs="Times New Roman"/>
          <w:sz w:val="24"/>
          <w:szCs w:val="24"/>
        </w:rPr>
        <w:t>а) абзац 1 части 4 дополнить словами «,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064FA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C74">
        <w:rPr>
          <w:rFonts w:ascii="Times New Roman" w:hAnsi="Times New Roman" w:cs="Times New Roman"/>
          <w:sz w:val="24"/>
          <w:szCs w:val="24"/>
        </w:rPr>
        <w:t xml:space="preserve">организации местного </w:t>
      </w:r>
      <w:r w:rsidR="009A7B52" w:rsidRPr="00064FA9">
        <w:rPr>
          <w:rFonts w:ascii="Times New Roman" w:hAnsi="Times New Roman" w:cs="Times New Roman"/>
          <w:sz w:val="24"/>
          <w:szCs w:val="24"/>
        </w:rPr>
        <w:t>самоуправления в Российской Федерации»;</w:t>
      </w:r>
    </w:p>
    <w:p w:rsidR="009A7B52" w:rsidRPr="00744C74" w:rsidRDefault="00744C74" w:rsidP="00744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7B52" w:rsidRPr="00064FA9">
        <w:rPr>
          <w:rFonts w:ascii="Times New Roman" w:hAnsi="Times New Roman" w:cs="Times New Roman"/>
          <w:sz w:val="24"/>
          <w:szCs w:val="24"/>
        </w:rPr>
        <w:t>б) дополнить частью 7.1 следующего содержания:</w:t>
      </w:r>
    </w:p>
    <w:p w:rsidR="009A7B52" w:rsidRPr="00744C74" w:rsidRDefault="00744C74" w:rsidP="00744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7B52" w:rsidRPr="00744C74">
        <w:rPr>
          <w:rFonts w:ascii="Times New Roman" w:hAnsi="Times New Roman" w:cs="Times New Roman"/>
          <w:sz w:val="24"/>
          <w:szCs w:val="24"/>
        </w:rPr>
        <w:t>«7.1. Полномочия депутата представительного органа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744C74">
        <w:rPr>
          <w:rFonts w:ascii="Times New Roman" w:hAnsi="Times New Roman" w:cs="Times New Roman"/>
          <w:sz w:val="24"/>
          <w:szCs w:val="24"/>
        </w:rPr>
        <w:t>образования прекращаются досрочно решением представительного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744C74">
        <w:rPr>
          <w:rFonts w:ascii="Times New Roman" w:hAnsi="Times New Roman" w:cs="Times New Roman"/>
          <w:sz w:val="24"/>
          <w:szCs w:val="24"/>
        </w:rPr>
        <w:t>муниципального образования в случае отсутствия депутата без уважительных</w:t>
      </w:r>
      <w:r>
        <w:rPr>
          <w:rFonts w:ascii="Times New Roman" w:hAnsi="Times New Roman" w:cs="Times New Roman"/>
          <w:sz w:val="24"/>
          <w:szCs w:val="24"/>
        </w:rPr>
        <w:t xml:space="preserve"> причин на всех заседаниях </w:t>
      </w:r>
      <w:r w:rsidR="009A7B52" w:rsidRPr="00744C74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744C74">
        <w:rPr>
          <w:rFonts w:ascii="Times New Roman" w:hAnsi="Times New Roman" w:cs="Times New Roman"/>
          <w:sz w:val="24"/>
          <w:szCs w:val="24"/>
        </w:rPr>
        <w:t>образования в течение шести месяцев подряд</w:t>
      </w:r>
      <w:proofErr w:type="gramStart"/>
      <w:r w:rsidR="009A7B52" w:rsidRPr="00744C7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A7B52" w:rsidRPr="00744C74" w:rsidRDefault="00744C74" w:rsidP="009A7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A7B52" w:rsidRPr="00744C74"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="009A7B52" w:rsidRPr="00744C74">
        <w:rPr>
          <w:rFonts w:ascii="Times New Roman" w:hAnsi="Times New Roman" w:cs="Times New Roman"/>
          <w:sz w:val="24"/>
          <w:szCs w:val="24"/>
        </w:rPr>
        <w:t>Статью 32 Устава признать утратившей силу;</w:t>
      </w:r>
    </w:p>
    <w:p w:rsidR="009A7B52" w:rsidRDefault="00744C74" w:rsidP="009A7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A7B52" w:rsidRPr="00744C74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="009A7B52" w:rsidRPr="00744C74">
        <w:rPr>
          <w:rFonts w:ascii="Times New Roman" w:hAnsi="Times New Roman" w:cs="Times New Roman"/>
          <w:sz w:val="24"/>
          <w:szCs w:val="24"/>
        </w:rPr>
        <w:t>В части 1 статьи 43 Устава слова «Избирательной комиссией</w:t>
      </w:r>
      <w:proofErr w:type="gramStart"/>
      <w:r w:rsidR="009A7B52" w:rsidRPr="00744C74"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52" w:rsidRPr="00744C74">
        <w:rPr>
          <w:rFonts w:ascii="Times New Roman" w:hAnsi="Times New Roman" w:cs="Times New Roman"/>
          <w:sz w:val="24"/>
          <w:szCs w:val="24"/>
        </w:rPr>
        <w:t>исключить.</w:t>
      </w:r>
    </w:p>
    <w:p w:rsidR="00744C74" w:rsidRPr="00744C74" w:rsidRDefault="00744C74" w:rsidP="009A7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C74" w:rsidRDefault="00744C74" w:rsidP="00744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74" w:rsidRPr="00744C74" w:rsidRDefault="00744C74" w:rsidP="00744C7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44C74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744C74" w:rsidRPr="00744C74" w:rsidRDefault="00744C74" w:rsidP="00744C7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4C74">
        <w:rPr>
          <w:rFonts w:ascii="Times New Roman" w:eastAsia="Calibri" w:hAnsi="Times New Roman" w:cs="Times New Roman"/>
          <w:sz w:val="24"/>
          <w:szCs w:val="24"/>
        </w:rPr>
        <w:t>Тымского</w:t>
      </w:r>
      <w:proofErr w:type="spellEnd"/>
      <w:r w:rsidRPr="00744C7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4C74">
        <w:rPr>
          <w:rFonts w:ascii="Times New Roman" w:eastAsia="Calibri" w:hAnsi="Times New Roman" w:cs="Times New Roman"/>
          <w:sz w:val="24"/>
          <w:szCs w:val="24"/>
        </w:rPr>
        <w:t xml:space="preserve">  А.В. Панова</w:t>
      </w:r>
    </w:p>
    <w:p w:rsidR="00F67F0F" w:rsidRPr="00744C74" w:rsidRDefault="00F67F0F" w:rsidP="009A7B52">
      <w:pPr>
        <w:rPr>
          <w:rFonts w:ascii="Times New Roman" w:hAnsi="Times New Roman" w:cs="Times New Roman"/>
          <w:sz w:val="24"/>
          <w:szCs w:val="24"/>
        </w:rPr>
      </w:pPr>
    </w:p>
    <w:sectPr w:rsidR="00F67F0F" w:rsidRPr="00744C74" w:rsidSect="00F6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52"/>
    <w:rsid w:val="00064FA9"/>
    <w:rsid w:val="00287BBA"/>
    <w:rsid w:val="00744C74"/>
    <w:rsid w:val="009A7B52"/>
    <w:rsid w:val="00CC1342"/>
    <w:rsid w:val="00F6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B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2023-05-02T05:57:00Z</dcterms:created>
  <dcterms:modified xsi:type="dcterms:W3CDTF">2023-05-04T10:41:00Z</dcterms:modified>
</cp:coreProperties>
</file>