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  <w:highlight w:val="none"/>
        </w:rPr>
      </w:r>
      <w:r>
        <w:rPr>
          <w:rFonts w:ascii="Liberation Serif" w:hAnsi="Liberation Serif" w:eastAsia="Times New Roman" w:cs="Liberation Serif"/>
          <w:sz w:val="24"/>
          <w:szCs w:val="24"/>
          <w:highlight w:val="none"/>
        </w:rPr>
      </w:r>
      <w:r/>
    </w:p>
    <w:p>
      <w:pPr>
        <w:pStyle w:val="688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 w:val="0"/>
          <w:bCs w:val="0"/>
          <w:sz w:val="24"/>
          <w:szCs w:val="24"/>
          <w:highlight w:val="none"/>
        </w:rPr>
        <w:t xml:space="preserve">МУНИЦИПАЛЬНОЕ ОБРАЗОВАНИЕ   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688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 w:val="0"/>
          <w:bCs w:val="0"/>
          <w:sz w:val="24"/>
          <w:szCs w:val="24"/>
          <w:highlight w:val="none"/>
        </w:rPr>
        <w:t xml:space="preserve">«ТЫМСКОЕ СЕЛЬСКОЕ ПОСЕЛЕНИЕ»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688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 w:val="0"/>
          <w:bCs w:val="0"/>
          <w:sz w:val="24"/>
          <w:szCs w:val="24"/>
          <w:highlight w:val="none"/>
        </w:rPr>
        <w:t xml:space="preserve">КАРГАСОКСКИЙ РАЙОН ТОМСКАЯ ОБЛАСТЬ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688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  <w:highlight w:val="none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688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  <w:highlight w:val="none"/>
        </w:rPr>
        <w:t xml:space="preserve">МУНИЦИПАЛЬНОЕ КАЗЕННОЕ УЧРЕЖДЕНИЕ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688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  <w:highlight w:val="none"/>
        </w:rPr>
        <w:t xml:space="preserve">АДМИНИСТРАЦИЯ ТЫМСКОГО СЕЛЬСКОГО ПОСЕЛЕНИЯ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688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  <w:highlight w:val="none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688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  <w:highlight w:val="none"/>
        </w:rPr>
        <w:t xml:space="preserve">ПОСТАНОВЛЕНИЕ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688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 w:val="0"/>
          <w:bCs w:val="0"/>
          <w:sz w:val="24"/>
          <w:szCs w:val="24"/>
          <w:highlight w:val="none"/>
        </w:rPr>
        <w:t xml:space="preserve">    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68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 w:val="0"/>
          <w:bCs w:val="0"/>
          <w:sz w:val="24"/>
          <w:szCs w:val="24"/>
          <w:highlight w:val="none"/>
        </w:rPr>
        <w:t xml:space="preserve">10.03.2025                                                                                                                               №  </w:t>
      </w:r>
      <w:r>
        <w:rPr>
          <w:rFonts w:ascii="Liberation Serif" w:hAnsi="Liberation Serif" w:cs="Liberation Serif"/>
          <w:sz w:val="24"/>
          <w:szCs w:val="24"/>
        </w:rPr>
        <w:t xml:space="preserve">16</w:t>
      </w:r>
      <w:r/>
    </w:p>
    <w:p>
      <w:pPr>
        <w:pStyle w:val="68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 w:val="0"/>
          <w:bCs w:val="0"/>
          <w:sz w:val="24"/>
          <w:szCs w:val="24"/>
          <w:highlight w:val="none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68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 w:val="0"/>
          <w:bCs w:val="0"/>
          <w:sz w:val="24"/>
          <w:szCs w:val="24"/>
          <w:highlight w:val="none"/>
        </w:rPr>
        <w:t xml:space="preserve">с. Тымск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68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  <w:highlight w:val="none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688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 w:val="0"/>
          <w:bCs w:val="0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  <w:t xml:space="preserve">О внесении изменений в постановление Администрации Тымского сельского поселения от 30.10.2024 № 35 «Об утверждении списка граждан МО «Тымское сельское поселение» нуждающихся в древесине для собственных нужд на 2025 год</w:t>
      </w:r>
      <w:r>
        <w:rPr>
          <w:rFonts w:ascii="Liberation Serif" w:hAnsi="Liberation Serif" w:cs="Liberation Serif"/>
          <w:sz w:val="24"/>
          <w:szCs w:val="24"/>
        </w:rPr>
        <w:t xml:space="preserve">»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68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688"/>
        <w:jc w:val="both"/>
        <w:rPr>
          <w:rFonts w:ascii="Liberation Serif" w:hAnsi="Liberation Serif" w:eastAsia="Times New Roman" w:cs="Liberation Serif"/>
          <w:color w:val="000000"/>
          <w:sz w:val="24"/>
          <w:szCs w:val="24"/>
          <w:highlight w:val="none"/>
        </w:rPr>
      </w:pPr>
      <w:r>
        <w:rPr>
          <w:rFonts w:ascii="Liberation Serif" w:hAnsi="Liberation Serif" w:eastAsia="Times New Roman" w:cs="Liberation Serif"/>
          <w:color w:val="000000"/>
          <w:sz w:val="24"/>
          <w:szCs w:val="24"/>
        </w:rPr>
        <w:t xml:space="preserve">    В целях приведения в соответствие с действующим законодательством</w:t>
      </w:r>
      <w:r/>
    </w:p>
    <w:p>
      <w:pPr>
        <w:pStyle w:val="688"/>
        <w:jc w:val="both"/>
        <w:rPr>
          <w:rFonts w:ascii="Liberation Serif" w:hAnsi="Liberation Serif" w:cs="Liberation Serif"/>
          <w:color w:val="000000"/>
          <w:sz w:val="24"/>
          <w:szCs w:val="24"/>
          <w:highlight w:val="none"/>
        </w:rPr>
      </w:pPr>
      <w:r>
        <w:rPr>
          <w:rFonts w:ascii="Liberation Serif" w:hAnsi="Liberation Serif" w:eastAsia="Times New Roman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eastAsia="Times New Roman" w:cs="Liberation Serif"/>
          <w:color w:val="000000"/>
          <w:sz w:val="24"/>
          <w:szCs w:val="24"/>
          <w:highlight w:val="none"/>
        </w:rPr>
      </w:r>
      <w:r/>
    </w:p>
    <w:p>
      <w:pPr>
        <w:pStyle w:val="688"/>
        <w:jc w:val="both"/>
        <w:rPr>
          <w:rFonts w:ascii="Liberation Serif" w:hAnsi="Liberation Serif" w:eastAsia="Times New Roman" w:cs="Liberation Serif"/>
          <w:color w:val="000000"/>
          <w:sz w:val="24"/>
          <w:szCs w:val="24"/>
          <w:highlight w:val="none"/>
        </w:rPr>
      </w:pPr>
      <w:r>
        <w:rPr>
          <w:rFonts w:ascii="Liberation Serif" w:hAnsi="Liberation Serif" w:cs="Liberation Serif"/>
          <w:sz w:val="24"/>
          <w:szCs w:val="24"/>
          <w:highlight w:val="none"/>
        </w:rPr>
        <w:t xml:space="preserve">ПОСТАНОВЛЯЮ: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688"/>
        <w:jc w:val="both"/>
        <w:rPr>
          <w:rFonts w:ascii="Liberation Serif" w:hAnsi="Liberation Serif" w:cs="Liberation Serif"/>
          <w:color w:val="000000"/>
          <w:sz w:val="24"/>
          <w:szCs w:val="24"/>
          <w:highlight w:val="none"/>
        </w:rPr>
      </w:pPr>
      <w:r>
        <w:rPr>
          <w:rFonts w:ascii="Liberation Serif" w:hAnsi="Liberation Serif" w:eastAsia="Times New Roman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eastAsia="Times New Roman" w:cs="Liberation Serif"/>
          <w:color w:val="000000"/>
          <w:sz w:val="24"/>
          <w:szCs w:val="24"/>
          <w:highlight w:val="none"/>
        </w:rPr>
      </w:r>
      <w:r/>
    </w:p>
    <w:p>
      <w:pPr>
        <w:pStyle w:val="688"/>
        <w:jc w:val="both"/>
      </w:pPr>
      <w:r>
        <w:rPr>
          <w:rFonts w:ascii="Liberation Serif" w:hAnsi="Liberation Serif" w:eastAsia="Times New Roman" w:cs="Liberation Serif"/>
          <w:color w:val="000000"/>
          <w:sz w:val="24"/>
          <w:szCs w:val="24"/>
        </w:rPr>
        <w:t xml:space="preserve">     1.</w:t>
      </w:r>
      <w:r>
        <w:rPr>
          <w:rFonts w:ascii="Liberation Serif" w:hAnsi="Liberation Serif" w:eastAsia="Times New Roman" w:cs="Liberation Serif"/>
          <w:color w:val="000000"/>
          <w:sz w:val="24"/>
          <w:szCs w:val="24"/>
        </w:rPr>
        <w:t xml:space="preserve"> В пункт 2 постановления Администрации Тымского сельского поселения от 30.10.2024 № 35 «</w:t>
      </w:r>
      <w:r>
        <w:rPr>
          <w:rFonts w:ascii="Liberation Serif" w:hAnsi="Liberation Serif" w:cs="Liberation Serif"/>
          <w:sz w:val="24"/>
          <w:szCs w:val="24"/>
        </w:rPr>
        <w:t xml:space="preserve">Об утверждении списка граждан МО «Тымское сельское поселение» нуждающихся в древесине для собственных нужд на 2025 год</w:t>
      </w:r>
      <w:r>
        <w:rPr>
          <w:rFonts w:ascii="Liberation Serif" w:hAnsi="Liberation Serif" w:cs="Liberation Serif"/>
          <w:sz w:val="24"/>
          <w:szCs w:val="24"/>
        </w:rPr>
        <w:t xml:space="preserve">»</w:t>
      </w:r>
      <w:r>
        <w:rPr>
          <w:rFonts w:ascii="Liberation Serif" w:hAnsi="Liberation Serif" w:eastAsia="Times New Roman" w:cs="Liberation Serif"/>
          <w:color w:val="000000"/>
          <w:sz w:val="24"/>
          <w:szCs w:val="24"/>
        </w:rPr>
        <w:t xml:space="preserve"> внести следующие изменения:</w:t>
      </w:r>
      <w:r/>
    </w:p>
    <w:p>
      <w:pPr>
        <w:pStyle w:val="688"/>
        <w:jc w:val="both"/>
        <w:rPr>
          <w:rFonts w:ascii="Liberation Serif" w:hAnsi="Liberation Serif" w:cs="Liberation Serif"/>
          <w:sz w:val="24"/>
          <w:szCs w:val="24"/>
          <w:highlight w:val="none"/>
        </w:rPr>
      </w:pPr>
      <w:r>
        <w:rPr>
          <w:rFonts w:ascii="Liberation Serif" w:hAnsi="Liberation Serif" w:eastAsia="Times New Roman" w:cs="Liberation Serif"/>
          <w:color w:val="000000"/>
          <w:sz w:val="24"/>
          <w:szCs w:val="24"/>
        </w:rPr>
        <w:t xml:space="preserve">     1.1 слова «10.06.2025»  заменить словами «10.11.2024».</w:t>
      </w:r>
      <w:r>
        <w:rPr>
          <w:rFonts w:ascii="Liberation Serif" w:hAnsi="Liberation Serif" w:cs="Liberation Serif"/>
          <w:sz w:val="24"/>
          <w:szCs w:val="24"/>
          <w:highlight w:val="none"/>
        </w:rPr>
      </w:r>
      <w:r/>
    </w:p>
    <w:p>
      <w:pPr>
        <w:pStyle w:val="68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2.  Разместить настоящее постановление на официальном сайте администрации Тымского сельского поселения в информационно-телекоммуникационной сети Интернет.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68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8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68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68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Глава Администрации 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pStyle w:val="688"/>
        <w:jc w:val="both"/>
        <w:rPr>
          <w:rFonts w:ascii="Liberation Serif" w:hAnsi="Liberation Serif" w:cs="Liberation Serif"/>
          <w:sz w:val="24"/>
          <w:szCs w:val="24"/>
          <w:highlight w:val="none"/>
        </w:rPr>
      </w:pPr>
      <w:r>
        <w:rPr>
          <w:rFonts w:ascii="Liberation Serif" w:hAnsi="Liberation Serif" w:cs="Liberation Serif"/>
          <w:sz w:val="24"/>
          <w:szCs w:val="24"/>
        </w:rPr>
        <w:t xml:space="preserve">Тымского сельского поселения     </w:t>
        <w:tab/>
        <w:tab/>
        <w:tab/>
        <w:tab/>
        <w:t xml:space="preserve">                                                 К.Ф. Важен</w:t>
      </w:r>
      <w:r>
        <w:rPr>
          <w:rFonts w:ascii="Liberation Serif" w:hAnsi="Liberation Serif" w:cs="Liberation Serif"/>
          <w:sz w:val="24"/>
          <w:szCs w:val="24"/>
        </w:rPr>
        <w:t xml:space="preserve">ин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  <w:highlight w:val="none"/>
          <w:u w:val="single"/>
        </w:rPr>
      </w:r>
      <w:r/>
      <w:r>
        <w:rPr>
          <w:rFonts w:ascii="Times New Roman" w:hAnsi="Times New Roman" w:cs="Times New Roman"/>
          <w:sz w:val="24"/>
          <w:szCs w:val="24"/>
        </w:rPr>
      </w:r>
      <w:r/>
      <w:r>
        <w:rPr>
          <w:rFonts w:ascii="Liberation Serif" w:hAnsi="Liberation Serif" w:cs="Liberation Serif"/>
          <w:sz w:val="24"/>
          <w:szCs w:val="24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52637176"/>
      <w:docPartObj>
        <w:docPartGallery w:val="Page Numbers (Top of Page)"/>
        <w:docPartUnique w:val="true"/>
      </w:docPartObj>
      <w:rPr>
        <w:rFonts w:ascii="Times New Roman" w:hAnsi="Times New Roman" w:cs="Times New Roman"/>
        <w:sz w:val="24"/>
        <w:szCs w:val="24"/>
      </w:rPr>
    </w:sdtPr>
    <w:sdtContent>
      <w:p>
        <w:pPr>
          <w:pStyle w:val="85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20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/>
      </w:p>
    </w:sdtContent>
  </w:sdt>
  <w:p>
    <w:pPr>
      <w:pStyle w:val="85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3"/>
    <w:next w:val="843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basedOn w:val="844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3"/>
    <w:next w:val="843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basedOn w:val="844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3"/>
    <w:next w:val="843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4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3"/>
    <w:next w:val="843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4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3"/>
    <w:next w:val="843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4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3"/>
    <w:next w:val="843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4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3"/>
    <w:next w:val="843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4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3"/>
    <w:next w:val="843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4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3"/>
    <w:next w:val="843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4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No Spacing"/>
    <w:uiPriority w:val="1"/>
    <w:qFormat/>
    <w:pPr>
      <w:spacing w:before="0" w:after="0" w:line="240" w:lineRule="auto"/>
    </w:pPr>
  </w:style>
  <w:style w:type="paragraph" w:styleId="689">
    <w:name w:val="Title"/>
    <w:basedOn w:val="843"/>
    <w:next w:val="843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basedOn w:val="844"/>
    <w:link w:val="689"/>
    <w:uiPriority w:val="10"/>
    <w:rPr>
      <w:sz w:val="48"/>
      <w:szCs w:val="48"/>
    </w:rPr>
  </w:style>
  <w:style w:type="paragraph" w:styleId="691">
    <w:name w:val="Subtitle"/>
    <w:basedOn w:val="843"/>
    <w:next w:val="843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44"/>
    <w:link w:val="691"/>
    <w:uiPriority w:val="11"/>
    <w:rPr>
      <w:sz w:val="24"/>
      <w:szCs w:val="24"/>
    </w:rPr>
  </w:style>
  <w:style w:type="paragraph" w:styleId="693">
    <w:name w:val="Quote"/>
    <w:basedOn w:val="843"/>
    <w:next w:val="843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3"/>
    <w:next w:val="843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character" w:styleId="697">
    <w:name w:val="Header Char"/>
    <w:basedOn w:val="844"/>
    <w:link w:val="853"/>
    <w:uiPriority w:val="99"/>
  </w:style>
  <w:style w:type="character" w:styleId="698">
    <w:name w:val="Footer Char"/>
    <w:basedOn w:val="844"/>
    <w:link w:val="855"/>
    <w:uiPriority w:val="99"/>
  </w:style>
  <w:style w:type="paragraph" w:styleId="699">
    <w:name w:val="Caption"/>
    <w:basedOn w:val="843"/>
    <w:next w:val="8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0">
    <w:name w:val="Caption Char"/>
    <w:basedOn w:val="699"/>
    <w:link w:val="855"/>
    <w:uiPriority w:val="99"/>
  </w:style>
  <w:style w:type="table" w:styleId="701">
    <w:name w:val="Table Grid Light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0">
    <w:name w:val="List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1">
    <w:name w:val="List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2">
    <w:name w:val="List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3">
    <w:name w:val="List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4">
    <w:name w:val="List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5">
    <w:name w:val="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7">
    <w:name w:val="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8">
    <w:name w:val="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9">
    <w:name w:val="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0">
    <w:name w:val="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1">
    <w:name w:val="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2">
    <w:name w:val="Bordered &amp; 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Bordered &amp; 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Bordered &amp; 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Bordered &amp; 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Bordered &amp; 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Bordered &amp; 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6">
    <w:name w:val="footnote text"/>
    <w:basedOn w:val="843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>
    <w:name w:val="Footnote Text Char"/>
    <w:link w:val="826"/>
    <w:uiPriority w:val="99"/>
    <w:rPr>
      <w:sz w:val="18"/>
    </w:rPr>
  </w:style>
  <w:style w:type="character" w:styleId="828">
    <w:name w:val="footnote reference"/>
    <w:basedOn w:val="844"/>
    <w:uiPriority w:val="99"/>
    <w:unhideWhenUsed/>
    <w:rPr>
      <w:vertAlign w:val="superscript"/>
    </w:rPr>
  </w:style>
  <w:style w:type="paragraph" w:styleId="829">
    <w:name w:val="endnote text"/>
    <w:basedOn w:val="84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basedOn w:val="844"/>
    <w:uiPriority w:val="99"/>
    <w:semiHidden/>
    <w:unhideWhenUsed/>
    <w:rPr>
      <w:vertAlign w:val="superscript"/>
    </w:rPr>
  </w:style>
  <w:style w:type="paragraph" w:styleId="832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3"/>
    <w:next w:val="843"/>
    <w:uiPriority w:val="99"/>
    <w:unhideWhenUsed/>
    <w:pPr>
      <w:spacing w:after="0" w:afterAutospacing="0"/>
    </w:pPr>
  </w:style>
  <w:style w:type="paragraph" w:styleId="843" w:default="1">
    <w:name w:val="Normal"/>
    <w:qFormat/>
  </w:style>
  <w:style w:type="character" w:styleId="844" w:default="1">
    <w:name w:val="Default Paragraph Font"/>
    <w:uiPriority w:val="1"/>
    <w:semiHidden/>
    <w:unhideWhenUsed/>
  </w:style>
  <w:style w:type="table" w:styleId="8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6" w:default="1">
    <w:name w:val="No List"/>
    <w:uiPriority w:val="99"/>
    <w:semiHidden/>
    <w:unhideWhenUsed/>
  </w:style>
  <w:style w:type="table" w:styleId="847">
    <w:name w:val="Table Grid"/>
    <w:basedOn w:val="84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8">
    <w:name w:val="List Paragraph"/>
    <w:basedOn w:val="843"/>
    <w:link w:val="849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9" w:customStyle="1">
    <w:name w:val="Абзац списка Знак"/>
    <w:link w:val="848"/>
    <w:uiPriority w:val="3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0">
    <w:name w:val="Hyperlink"/>
    <w:basedOn w:val="844"/>
    <w:uiPriority w:val="99"/>
    <w:unhideWhenUsed/>
    <w:rPr>
      <w:color w:val="0000ff"/>
      <w:u w:val="single"/>
    </w:rPr>
  </w:style>
  <w:style w:type="paragraph" w:styleId="851">
    <w:name w:val="Balloon Text"/>
    <w:basedOn w:val="843"/>
    <w:link w:val="85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2" w:customStyle="1">
    <w:name w:val="Текст выноски Знак"/>
    <w:basedOn w:val="844"/>
    <w:link w:val="851"/>
    <w:uiPriority w:val="99"/>
    <w:semiHidden/>
    <w:rPr>
      <w:rFonts w:ascii="Segoe UI" w:hAnsi="Segoe UI" w:cs="Segoe UI"/>
      <w:sz w:val="18"/>
      <w:szCs w:val="18"/>
    </w:rPr>
  </w:style>
  <w:style w:type="paragraph" w:styleId="853">
    <w:name w:val="Header"/>
    <w:basedOn w:val="843"/>
    <w:link w:val="85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4" w:customStyle="1">
    <w:name w:val="Верхний колонтитул Знак"/>
    <w:basedOn w:val="844"/>
    <w:link w:val="853"/>
    <w:uiPriority w:val="99"/>
  </w:style>
  <w:style w:type="paragraph" w:styleId="855">
    <w:name w:val="Footer"/>
    <w:basedOn w:val="843"/>
    <w:link w:val="85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6" w:customStyle="1">
    <w:name w:val="Нижний колонтитул Знак"/>
    <w:basedOn w:val="844"/>
    <w:link w:val="855"/>
    <w:uiPriority w:val="99"/>
  </w:style>
  <w:style w:type="paragraph" w:styleId="857" w:customStyle="1">
    <w:name w:val="Body Text"/>
    <w:uiPriority w:val="1"/>
    <w:qFormat/>
    <w:pPr>
      <w:contextualSpacing w:val="0"/>
      <w:ind w:left="141" w:right="0" w:firstLine="708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Степашева Мария Андреевна</dc:creator>
  <cp:keywords/>
  <dc:description/>
  <cp:revision>7</cp:revision>
  <dcterms:created xsi:type="dcterms:W3CDTF">2022-06-28T11:41:00Z</dcterms:created>
  <dcterms:modified xsi:type="dcterms:W3CDTF">2025-03-10T03:36:43Z</dcterms:modified>
</cp:coreProperties>
</file>