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МУНИЦИПАЛЬНОЕ ОБРАЗОВАНИЕ   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«ТЫМСКОЕ СЕЛЬСКОЕ ПОСЕЛЕНИЕ»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КАРГАСОКСКИЙ РАЙОН ТОМСКАЯ ОБЛАСТЬ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B6F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B6F">
        <w:rPr>
          <w:rFonts w:ascii="Times New Roman" w:hAnsi="Times New Roman"/>
          <w:b/>
          <w:sz w:val="26"/>
          <w:szCs w:val="26"/>
        </w:rPr>
        <w:t>АДМИНИСТРАЦИЯ ТЫМСКОГО СЕЛЬСКОГО ПОСЕЛЕНИЯ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B6F">
        <w:rPr>
          <w:rFonts w:ascii="Times New Roman" w:hAnsi="Times New Roman"/>
          <w:b/>
          <w:sz w:val="26"/>
          <w:szCs w:val="26"/>
        </w:rPr>
        <w:t>ПОСТАНОВЛЕНИЕ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90F" w:rsidRPr="00AB4B6F" w:rsidRDefault="00C832FE" w:rsidP="00CF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B779D0" w:rsidRPr="00AB4B6F">
        <w:rPr>
          <w:rFonts w:ascii="Times New Roman" w:hAnsi="Times New Roman"/>
          <w:sz w:val="26"/>
          <w:szCs w:val="26"/>
        </w:rPr>
        <w:t>.02</w:t>
      </w:r>
      <w:r w:rsidR="00CF190F" w:rsidRPr="00AB4B6F">
        <w:rPr>
          <w:rFonts w:ascii="Times New Roman" w:hAnsi="Times New Roman"/>
          <w:sz w:val="26"/>
          <w:szCs w:val="26"/>
        </w:rPr>
        <w:t xml:space="preserve">.2025                                                                                                               №  </w:t>
      </w:r>
      <w:r>
        <w:rPr>
          <w:rFonts w:ascii="Times New Roman" w:hAnsi="Times New Roman"/>
          <w:sz w:val="26"/>
          <w:szCs w:val="26"/>
        </w:rPr>
        <w:t>12</w:t>
      </w:r>
    </w:p>
    <w:p w:rsidR="00347EA1" w:rsidRPr="00C832FE" w:rsidRDefault="00347EA1" w:rsidP="00347E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32FE" w:rsidRPr="00C832FE" w:rsidRDefault="00C832FE" w:rsidP="00C832FE">
      <w:pPr>
        <w:shd w:val="clear" w:color="auto" w:fill="FFFFFF"/>
        <w:jc w:val="center"/>
        <w:rPr>
          <w:rFonts w:ascii="Times New Roman" w:hAnsi="Times New Roman"/>
          <w:spacing w:val="-5"/>
          <w:sz w:val="26"/>
          <w:szCs w:val="26"/>
        </w:rPr>
      </w:pPr>
      <w:r w:rsidRPr="00C832FE">
        <w:rPr>
          <w:rFonts w:ascii="Times New Roman" w:hAnsi="Times New Roman"/>
          <w:sz w:val="26"/>
          <w:szCs w:val="26"/>
        </w:rPr>
        <w:t xml:space="preserve">О ликвидации </w:t>
      </w:r>
      <w:r>
        <w:rPr>
          <w:rFonts w:ascii="Times New Roman" w:hAnsi="Times New Roman"/>
          <w:spacing w:val="-5"/>
          <w:sz w:val="26"/>
          <w:szCs w:val="26"/>
        </w:rPr>
        <w:t>МКУК «</w:t>
      </w:r>
      <w:proofErr w:type="spellStart"/>
      <w:r>
        <w:rPr>
          <w:rFonts w:ascii="Times New Roman" w:hAnsi="Times New Roman"/>
          <w:spacing w:val="-5"/>
          <w:sz w:val="26"/>
          <w:szCs w:val="26"/>
        </w:rPr>
        <w:t>Тымский</w:t>
      </w:r>
      <w:proofErr w:type="spellEnd"/>
      <w:r>
        <w:rPr>
          <w:rFonts w:ascii="Times New Roman" w:hAnsi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5"/>
          <w:sz w:val="26"/>
          <w:szCs w:val="26"/>
        </w:rPr>
        <w:t>досуговый</w:t>
      </w:r>
      <w:proofErr w:type="spellEnd"/>
      <w:r>
        <w:rPr>
          <w:rFonts w:ascii="Times New Roman" w:hAnsi="Times New Roman"/>
          <w:spacing w:val="-5"/>
          <w:sz w:val="26"/>
          <w:szCs w:val="26"/>
        </w:rPr>
        <w:t xml:space="preserve"> центр</w:t>
      </w:r>
      <w:r w:rsidRPr="00C832FE">
        <w:rPr>
          <w:rFonts w:ascii="Times New Roman" w:hAnsi="Times New Roman"/>
          <w:spacing w:val="-5"/>
          <w:sz w:val="26"/>
          <w:szCs w:val="26"/>
        </w:rPr>
        <w:t>»</w:t>
      </w:r>
    </w:p>
    <w:p w:rsidR="00347EA1" w:rsidRPr="00AB4B6F" w:rsidRDefault="00347EA1" w:rsidP="00B779D0">
      <w:pPr>
        <w:spacing w:after="0" w:line="240" w:lineRule="auto"/>
        <w:ind w:right="5102"/>
        <w:jc w:val="center"/>
        <w:rPr>
          <w:rFonts w:ascii="Times New Roman" w:hAnsi="Times New Roman"/>
          <w:sz w:val="26"/>
          <w:szCs w:val="26"/>
        </w:rPr>
      </w:pPr>
    </w:p>
    <w:p w:rsidR="00C832FE" w:rsidRPr="00C832FE" w:rsidRDefault="00347EA1" w:rsidP="002358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832FE">
        <w:rPr>
          <w:rFonts w:ascii="Times New Roman" w:hAnsi="Times New Roman"/>
          <w:sz w:val="26"/>
          <w:szCs w:val="26"/>
        </w:rPr>
        <w:t xml:space="preserve">        </w:t>
      </w:r>
      <w:r w:rsidR="00C832FE" w:rsidRPr="00C832FE">
        <w:rPr>
          <w:rFonts w:ascii="Times New Roman" w:hAnsi="Times New Roman"/>
          <w:sz w:val="26"/>
          <w:szCs w:val="26"/>
        </w:rPr>
        <w:t>В соответствии со статьей 61 Гражданско</w:t>
      </w:r>
      <w:r w:rsidR="00CA4172">
        <w:rPr>
          <w:rFonts w:ascii="Times New Roman" w:hAnsi="Times New Roman"/>
          <w:sz w:val="26"/>
          <w:szCs w:val="26"/>
        </w:rPr>
        <w:t>го кодекса Российской Федерации,</w:t>
      </w:r>
    </w:p>
    <w:p w:rsidR="00347EA1" w:rsidRPr="00AB4B6F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47EA1" w:rsidRPr="00AB4B6F" w:rsidRDefault="00CA4172" w:rsidP="00347EA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347EA1" w:rsidRPr="00AB4B6F">
        <w:rPr>
          <w:rFonts w:ascii="Times New Roman" w:hAnsi="Times New Roman"/>
          <w:sz w:val="26"/>
          <w:szCs w:val="26"/>
        </w:rPr>
        <w:t>:</w:t>
      </w:r>
    </w:p>
    <w:p w:rsidR="00347EA1" w:rsidRPr="00AB4B6F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 xml:space="preserve">1. Ликвидировать 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Муниципальное казенно</w:t>
      </w:r>
      <w:r w:rsidRPr="00C832FE">
        <w:rPr>
          <w:rFonts w:ascii="Times New Roman" w:hAnsi="Times New Roman" w:cs="Times New Roman"/>
          <w:sz w:val="26"/>
          <w:szCs w:val="26"/>
        </w:rPr>
        <w:t>е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Pr="00C832FE">
        <w:rPr>
          <w:rFonts w:ascii="Times New Roman" w:hAnsi="Times New Roman" w:cs="Times New Roman"/>
          <w:sz w:val="26"/>
          <w:szCs w:val="26"/>
        </w:rPr>
        <w:t>е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 xml:space="preserve"> культуры «</w:t>
      </w:r>
      <w:proofErr w:type="spellStart"/>
      <w:r w:rsidRPr="00C832FE">
        <w:rPr>
          <w:rFonts w:ascii="Times New Roman" w:eastAsia="Times New Roman" w:hAnsi="Times New Roman" w:cs="Times New Roman"/>
          <w:sz w:val="26"/>
          <w:szCs w:val="26"/>
        </w:rPr>
        <w:t>Тымский</w:t>
      </w:r>
      <w:proofErr w:type="spellEnd"/>
      <w:r w:rsidRPr="00C83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32FE">
        <w:rPr>
          <w:rFonts w:ascii="Times New Roman" w:hAnsi="Times New Roman"/>
          <w:spacing w:val="-5"/>
          <w:sz w:val="26"/>
          <w:szCs w:val="26"/>
        </w:rPr>
        <w:t>досуговый</w:t>
      </w:r>
      <w:proofErr w:type="spellEnd"/>
      <w:r w:rsidRPr="00C832FE">
        <w:rPr>
          <w:rFonts w:ascii="Times New Roman" w:hAnsi="Times New Roman"/>
          <w:spacing w:val="-5"/>
          <w:sz w:val="26"/>
          <w:szCs w:val="26"/>
        </w:rPr>
        <w:t xml:space="preserve"> центр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МКУК ТДЦ»)</w:t>
      </w:r>
      <w:r w:rsidRPr="00C832FE">
        <w:rPr>
          <w:rFonts w:ascii="Times New Roman" w:hAnsi="Times New Roman" w:cs="Times New Roman"/>
          <w:sz w:val="26"/>
          <w:szCs w:val="26"/>
        </w:rPr>
        <w:t>.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2. Назначить ликвидационную комиссию в составе: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Председатель ликвидационной комиссии: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2FE">
        <w:rPr>
          <w:rFonts w:ascii="Times New Roman" w:hAnsi="Times New Roman" w:cs="Times New Roman"/>
          <w:sz w:val="26"/>
          <w:szCs w:val="26"/>
        </w:rPr>
        <w:t>Сагеева</w:t>
      </w:r>
      <w:proofErr w:type="spellEnd"/>
      <w:r w:rsidRPr="00C832FE">
        <w:rPr>
          <w:rFonts w:ascii="Times New Roman" w:hAnsi="Times New Roman" w:cs="Times New Roman"/>
          <w:sz w:val="26"/>
          <w:szCs w:val="26"/>
        </w:rPr>
        <w:t xml:space="preserve"> Елена Васильевна - главный бухгалтер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2FE">
        <w:rPr>
          <w:rFonts w:ascii="Times New Roman" w:hAnsi="Times New Roman" w:cs="Times New Roman"/>
          <w:sz w:val="26"/>
          <w:szCs w:val="26"/>
        </w:rPr>
        <w:t>Эльшайдт</w:t>
      </w:r>
      <w:proofErr w:type="spellEnd"/>
      <w:r w:rsidRPr="00C832FE">
        <w:rPr>
          <w:rFonts w:ascii="Times New Roman" w:hAnsi="Times New Roman" w:cs="Times New Roman"/>
          <w:sz w:val="26"/>
          <w:szCs w:val="26"/>
        </w:rPr>
        <w:t xml:space="preserve"> Светлана Валерьевна – специалист 1 категории;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2FE">
        <w:rPr>
          <w:rFonts w:ascii="Times New Roman" w:hAnsi="Times New Roman" w:cs="Times New Roman"/>
          <w:sz w:val="26"/>
          <w:szCs w:val="26"/>
        </w:rPr>
        <w:t>Слепынина</w:t>
      </w:r>
      <w:proofErr w:type="spellEnd"/>
      <w:r w:rsidRPr="00C832FE">
        <w:rPr>
          <w:rFonts w:ascii="Times New Roman" w:hAnsi="Times New Roman" w:cs="Times New Roman"/>
          <w:sz w:val="26"/>
          <w:szCs w:val="26"/>
        </w:rPr>
        <w:t xml:space="preserve"> Марина Александровна – специалист 1 категории;</w:t>
      </w:r>
    </w:p>
    <w:p w:rsidR="00C832FE" w:rsidRPr="00C832FE" w:rsidRDefault="00CA4172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Антонина Викторовна – библиотекарь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библиотеки</w:t>
      </w:r>
      <w:r w:rsidR="00C832FE" w:rsidRPr="00C832FE">
        <w:rPr>
          <w:rFonts w:ascii="Times New Roman" w:hAnsi="Times New Roman" w:cs="Times New Roman"/>
          <w:sz w:val="26"/>
          <w:szCs w:val="26"/>
        </w:rPr>
        <w:t>.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3. Ликвидационной комиссии в трехдневный срок со дня подписания настоящего постановления уведо</w:t>
      </w:r>
      <w:r w:rsidR="00CA4172">
        <w:rPr>
          <w:rFonts w:ascii="Times New Roman" w:hAnsi="Times New Roman" w:cs="Times New Roman"/>
          <w:sz w:val="26"/>
          <w:szCs w:val="26"/>
        </w:rPr>
        <w:t>мить Обособленное подразделение УФНС России</w:t>
      </w:r>
      <w:r w:rsidRPr="00C832FE">
        <w:rPr>
          <w:rFonts w:ascii="Times New Roman" w:hAnsi="Times New Roman" w:cs="Times New Roman"/>
          <w:sz w:val="26"/>
          <w:szCs w:val="26"/>
        </w:rPr>
        <w:t xml:space="preserve"> по Томской области </w:t>
      </w:r>
      <w:r w:rsidR="00CA4172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CA4172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 w:rsidR="00CA4172">
        <w:rPr>
          <w:rFonts w:ascii="Times New Roman" w:hAnsi="Times New Roman" w:cs="Times New Roman"/>
          <w:sz w:val="26"/>
          <w:szCs w:val="26"/>
        </w:rPr>
        <w:t xml:space="preserve"> </w:t>
      </w:r>
      <w:r w:rsidRPr="00C832FE">
        <w:rPr>
          <w:rFonts w:ascii="Times New Roman" w:hAnsi="Times New Roman" w:cs="Times New Roman"/>
          <w:sz w:val="26"/>
          <w:szCs w:val="26"/>
        </w:rPr>
        <w:t>о принятии решения о ликвидации МКУК «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ДЦ</w:t>
      </w:r>
      <w:r w:rsidRPr="00C832FE">
        <w:rPr>
          <w:rFonts w:ascii="Times New Roman" w:hAnsi="Times New Roman" w:cs="Times New Roman"/>
          <w:sz w:val="26"/>
          <w:szCs w:val="26"/>
        </w:rPr>
        <w:t>» и назначении ликвидационной комиссии.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4. С момента назначения ликвидационной комиссии передать ей полномочия по управлению делами МКУК «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ДЦ</w:t>
      </w:r>
      <w:r w:rsidRPr="00C832FE">
        <w:rPr>
          <w:rFonts w:ascii="Times New Roman" w:hAnsi="Times New Roman" w:cs="Times New Roman"/>
          <w:sz w:val="26"/>
          <w:szCs w:val="26"/>
        </w:rPr>
        <w:t>».</w:t>
      </w:r>
    </w:p>
    <w:p w:rsidR="00C832FE" w:rsidRPr="00C832FE" w:rsidRDefault="00C832FE" w:rsidP="00C8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2FE">
        <w:rPr>
          <w:rFonts w:ascii="Times New Roman" w:hAnsi="Times New Roman"/>
          <w:sz w:val="26"/>
          <w:szCs w:val="26"/>
        </w:rPr>
        <w:t>5. Ликвидационной комиссии провести мероприятия по ликвидации МКУК «</w:t>
      </w:r>
      <w:r>
        <w:rPr>
          <w:rFonts w:ascii="Times New Roman" w:eastAsia="Times New Roman" w:hAnsi="Times New Roman"/>
          <w:sz w:val="26"/>
          <w:szCs w:val="26"/>
        </w:rPr>
        <w:t>ТДЦ</w:t>
      </w:r>
      <w:r w:rsidRPr="00C832FE">
        <w:rPr>
          <w:rFonts w:ascii="Times New Roman" w:hAnsi="Times New Roman"/>
          <w:sz w:val="26"/>
          <w:szCs w:val="26"/>
        </w:rPr>
        <w:t>» в соответствии с законодательством, в том числе: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1) опубликовать информацию о ликвидации МКУК «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ДЦ</w:t>
      </w:r>
      <w:r w:rsidRPr="00C832FE">
        <w:rPr>
          <w:rFonts w:ascii="Times New Roman" w:hAnsi="Times New Roman" w:cs="Times New Roman"/>
          <w:sz w:val="26"/>
          <w:szCs w:val="26"/>
        </w:rPr>
        <w:t>» о порядке и сроках заявления требований кредиторов или иных лиц, чьи права и законные интересы затрагиваются в связи с ликвидацией;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2) письменно предупредить работников МКУК «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ДЦ</w:t>
      </w:r>
      <w:r w:rsidRPr="00C832FE">
        <w:rPr>
          <w:rFonts w:ascii="Times New Roman" w:hAnsi="Times New Roman" w:cs="Times New Roman"/>
          <w:sz w:val="26"/>
          <w:szCs w:val="26"/>
        </w:rPr>
        <w:t>» о предстоящем увольнении в связи с ликвидацией организации не менее чем за два месяца до увольнения;</w:t>
      </w:r>
    </w:p>
    <w:p w:rsidR="00C832FE" w:rsidRPr="00C832FE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2FE">
        <w:rPr>
          <w:rFonts w:ascii="Times New Roman" w:hAnsi="Times New Roman" w:cs="Times New Roman"/>
          <w:sz w:val="26"/>
          <w:szCs w:val="26"/>
        </w:rPr>
        <w:t>3) письменно уведомить кредиторов о ликвидации МКУК «</w:t>
      </w:r>
      <w:r w:rsidRPr="00C832FE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ДЦ</w:t>
      </w:r>
      <w:r w:rsidRPr="00C832FE">
        <w:rPr>
          <w:rFonts w:ascii="Times New Roman" w:hAnsi="Times New Roman" w:cs="Times New Roman"/>
          <w:sz w:val="26"/>
          <w:szCs w:val="26"/>
        </w:rPr>
        <w:t>» с указанием порядка и сроков заявления требований (не менее двух месяцев с момента публикации);</w:t>
      </w:r>
    </w:p>
    <w:p w:rsidR="00C832FE" w:rsidRPr="002358C1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C1">
        <w:rPr>
          <w:rFonts w:ascii="Times New Roman" w:hAnsi="Times New Roman" w:cs="Times New Roman"/>
          <w:sz w:val="26"/>
          <w:szCs w:val="26"/>
        </w:rPr>
        <w:t>4) провести инвентаризацию имущества МКУК «</w:t>
      </w:r>
      <w:r w:rsidRPr="002358C1">
        <w:rPr>
          <w:rFonts w:ascii="Times New Roman" w:eastAsia="Times New Roman" w:hAnsi="Times New Roman" w:cs="Times New Roman"/>
          <w:sz w:val="26"/>
          <w:szCs w:val="26"/>
        </w:rPr>
        <w:t>ТДЦ</w:t>
      </w:r>
      <w:r w:rsidRPr="002358C1">
        <w:rPr>
          <w:rFonts w:ascii="Times New Roman" w:hAnsi="Times New Roman" w:cs="Times New Roman"/>
          <w:sz w:val="26"/>
          <w:szCs w:val="26"/>
        </w:rPr>
        <w:t>» в двухмесячный срок со дня подписания настоящего постановления;</w:t>
      </w:r>
    </w:p>
    <w:p w:rsidR="00C832FE" w:rsidRPr="002358C1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C1">
        <w:rPr>
          <w:rFonts w:ascii="Times New Roman" w:hAnsi="Times New Roman" w:cs="Times New Roman"/>
          <w:sz w:val="26"/>
          <w:szCs w:val="26"/>
        </w:rPr>
        <w:lastRenderedPageBreak/>
        <w:t>5) после окончания срока предъявления требований кредиторов составить и представить на утверждение промежуточный ликвидационный баланс, содержащий сведения о составе имущества ликвидируемого МКУК «</w:t>
      </w:r>
      <w:r w:rsidR="002358C1" w:rsidRPr="002358C1">
        <w:rPr>
          <w:rFonts w:ascii="Times New Roman" w:eastAsia="Times New Roman" w:hAnsi="Times New Roman" w:cs="Times New Roman"/>
          <w:sz w:val="26"/>
          <w:szCs w:val="26"/>
        </w:rPr>
        <w:t>ТДЦ</w:t>
      </w:r>
      <w:r w:rsidRPr="002358C1">
        <w:rPr>
          <w:rFonts w:ascii="Times New Roman" w:hAnsi="Times New Roman" w:cs="Times New Roman"/>
          <w:sz w:val="26"/>
          <w:szCs w:val="26"/>
        </w:rPr>
        <w:t>», перечне предъявляемых кредиторами требований и результатах их рассмотрения.</w:t>
      </w:r>
      <w:r w:rsidR="002358C1" w:rsidRPr="002358C1">
        <w:rPr>
          <w:rFonts w:ascii="Times New Roman" w:hAnsi="Times New Roman" w:cs="Times New Roman"/>
          <w:sz w:val="26"/>
          <w:szCs w:val="26"/>
        </w:rPr>
        <w:t xml:space="preserve"> </w:t>
      </w:r>
      <w:r w:rsidRPr="002358C1">
        <w:rPr>
          <w:rFonts w:ascii="Times New Roman" w:hAnsi="Times New Roman" w:cs="Times New Roman"/>
          <w:sz w:val="26"/>
          <w:szCs w:val="26"/>
        </w:rPr>
        <w:t>О составлении промежуточного ликвидационного баланса уведомить</w:t>
      </w:r>
      <w:r w:rsidR="00CA4172" w:rsidRPr="00CA4172">
        <w:rPr>
          <w:rFonts w:ascii="Times New Roman" w:hAnsi="Times New Roman" w:cs="Times New Roman"/>
          <w:sz w:val="26"/>
          <w:szCs w:val="26"/>
        </w:rPr>
        <w:t xml:space="preserve"> </w:t>
      </w:r>
      <w:r w:rsidR="00CA4172">
        <w:rPr>
          <w:rFonts w:ascii="Times New Roman" w:hAnsi="Times New Roman" w:cs="Times New Roman"/>
          <w:sz w:val="26"/>
          <w:szCs w:val="26"/>
        </w:rPr>
        <w:t>Обособленное подразделение УФНС России</w:t>
      </w:r>
      <w:r w:rsidR="00CA4172" w:rsidRPr="00C832FE">
        <w:rPr>
          <w:rFonts w:ascii="Times New Roman" w:hAnsi="Times New Roman" w:cs="Times New Roman"/>
          <w:sz w:val="26"/>
          <w:szCs w:val="26"/>
        </w:rPr>
        <w:t xml:space="preserve"> по Томской области </w:t>
      </w:r>
      <w:r w:rsidR="00CA4172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CA4172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 w:rsidRPr="002358C1">
        <w:rPr>
          <w:rFonts w:ascii="Times New Roman" w:hAnsi="Times New Roman" w:cs="Times New Roman"/>
          <w:sz w:val="26"/>
          <w:szCs w:val="26"/>
        </w:rPr>
        <w:t>;</w:t>
      </w:r>
    </w:p>
    <w:p w:rsidR="00C832FE" w:rsidRPr="002358C1" w:rsidRDefault="00C832FE" w:rsidP="0023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8C1">
        <w:rPr>
          <w:rFonts w:ascii="Times New Roman" w:hAnsi="Times New Roman"/>
          <w:sz w:val="26"/>
          <w:szCs w:val="26"/>
        </w:rPr>
        <w:t>6) принять меры по взысканию дебиторской задолженности;</w:t>
      </w:r>
    </w:p>
    <w:p w:rsidR="00C832FE" w:rsidRPr="002358C1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C1">
        <w:rPr>
          <w:rFonts w:ascii="Times New Roman" w:hAnsi="Times New Roman" w:cs="Times New Roman"/>
          <w:sz w:val="26"/>
          <w:szCs w:val="26"/>
        </w:rPr>
        <w:t>7) произвести расчеты с кредиторами МКУК «</w:t>
      </w:r>
      <w:r w:rsidR="002358C1" w:rsidRPr="002358C1">
        <w:rPr>
          <w:rFonts w:ascii="Times New Roman" w:eastAsia="Times New Roman" w:hAnsi="Times New Roman" w:cs="Times New Roman"/>
          <w:sz w:val="26"/>
          <w:szCs w:val="26"/>
        </w:rPr>
        <w:t>ТДЦ</w:t>
      </w:r>
      <w:r w:rsidRPr="002358C1">
        <w:rPr>
          <w:rFonts w:ascii="Times New Roman" w:hAnsi="Times New Roman" w:cs="Times New Roman"/>
          <w:sz w:val="26"/>
          <w:szCs w:val="26"/>
        </w:rPr>
        <w:t>» в соответствии с утвержденным промежуточным балансом и в порядке очередности, предусмотренной статьей 64 Гражданского кодекса Российской Федерации;</w:t>
      </w:r>
    </w:p>
    <w:p w:rsidR="00C832FE" w:rsidRPr="002358C1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C1">
        <w:rPr>
          <w:rFonts w:ascii="Times New Roman" w:hAnsi="Times New Roman" w:cs="Times New Roman"/>
          <w:sz w:val="26"/>
          <w:szCs w:val="26"/>
        </w:rPr>
        <w:t>8) после завершения расчетов с кредиторами составить и представить на утверждение ликвидационный баланс МКУК «</w:t>
      </w:r>
      <w:r w:rsidR="002358C1" w:rsidRPr="002358C1">
        <w:rPr>
          <w:rFonts w:ascii="Times New Roman" w:eastAsia="Times New Roman" w:hAnsi="Times New Roman" w:cs="Times New Roman"/>
          <w:sz w:val="26"/>
          <w:szCs w:val="26"/>
        </w:rPr>
        <w:t>ТДЦ</w:t>
      </w:r>
      <w:r w:rsidRPr="002358C1">
        <w:rPr>
          <w:rFonts w:ascii="Times New Roman" w:hAnsi="Times New Roman" w:cs="Times New Roman"/>
          <w:spacing w:val="-5"/>
          <w:sz w:val="26"/>
          <w:szCs w:val="26"/>
        </w:rPr>
        <w:t>»</w:t>
      </w:r>
      <w:r w:rsidRPr="002358C1">
        <w:rPr>
          <w:rFonts w:ascii="Times New Roman" w:hAnsi="Times New Roman" w:cs="Times New Roman"/>
          <w:sz w:val="26"/>
          <w:szCs w:val="26"/>
        </w:rPr>
        <w:t>;</w:t>
      </w:r>
    </w:p>
    <w:p w:rsidR="00C832FE" w:rsidRPr="002358C1" w:rsidRDefault="00CA4172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направить в Обособленное подразделение УФНС России</w:t>
      </w:r>
      <w:r w:rsidRPr="00C832FE">
        <w:rPr>
          <w:rFonts w:ascii="Times New Roman" w:hAnsi="Times New Roman" w:cs="Times New Roman"/>
          <w:sz w:val="26"/>
          <w:szCs w:val="26"/>
        </w:rPr>
        <w:t xml:space="preserve"> по Томской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 w:rsidR="00C832FE" w:rsidRPr="002358C1">
        <w:rPr>
          <w:rFonts w:ascii="Times New Roman" w:hAnsi="Times New Roman" w:cs="Times New Roman"/>
          <w:sz w:val="26"/>
          <w:szCs w:val="26"/>
        </w:rPr>
        <w:t xml:space="preserve"> заявление о государственной регистрации юридического лица в связи с его ликвидацией и утвержденный ликвидационный баланс МКУК «</w:t>
      </w:r>
      <w:r w:rsidR="002358C1" w:rsidRPr="002358C1">
        <w:rPr>
          <w:rFonts w:ascii="Times New Roman" w:eastAsia="Times New Roman" w:hAnsi="Times New Roman" w:cs="Times New Roman"/>
          <w:sz w:val="26"/>
          <w:szCs w:val="26"/>
        </w:rPr>
        <w:t>ТДЦ</w:t>
      </w:r>
      <w:r w:rsidR="00C832FE" w:rsidRPr="002358C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832FE" w:rsidRPr="002358C1">
        <w:rPr>
          <w:rFonts w:ascii="Times New Roman" w:hAnsi="Times New Roman" w:cs="Times New Roman"/>
          <w:sz w:val="26"/>
          <w:szCs w:val="26"/>
        </w:rPr>
        <w:t>;</w:t>
      </w:r>
    </w:p>
    <w:p w:rsidR="00C832FE" w:rsidRPr="002358C1" w:rsidRDefault="00C832FE" w:rsidP="0023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58C1">
        <w:rPr>
          <w:rFonts w:ascii="Times New Roman" w:hAnsi="Times New Roman"/>
          <w:sz w:val="26"/>
          <w:szCs w:val="26"/>
        </w:rPr>
        <w:t>10) передать имущество и денежные средства, оставшиеся после расчетов с кредиторами, в муниципальную казну</w:t>
      </w:r>
      <w:r w:rsidR="002358C1" w:rsidRPr="002358C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2358C1" w:rsidRPr="002358C1">
        <w:rPr>
          <w:rFonts w:ascii="Times New Roman" w:hAnsi="Times New Roman"/>
          <w:sz w:val="26"/>
          <w:szCs w:val="26"/>
        </w:rPr>
        <w:t>Тымское</w:t>
      </w:r>
      <w:proofErr w:type="spellEnd"/>
      <w:r w:rsidR="002358C1" w:rsidRPr="002358C1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CA4172">
        <w:rPr>
          <w:rFonts w:ascii="Times New Roman" w:hAnsi="Times New Roman"/>
          <w:sz w:val="26"/>
          <w:szCs w:val="26"/>
        </w:rPr>
        <w:t>»</w:t>
      </w:r>
      <w:r w:rsidR="002358C1" w:rsidRPr="002358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58C1" w:rsidRPr="002358C1">
        <w:rPr>
          <w:rFonts w:ascii="Times New Roman" w:hAnsi="Times New Roman"/>
          <w:sz w:val="26"/>
          <w:szCs w:val="26"/>
        </w:rPr>
        <w:t>Каргасокского</w:t>
      </w:r>
      <w:proofErr w:type="spellEnd"/>
      <w:r w:rsidR="002358C1" w:rsidRPr="002358C1">
        <w:rPr>
          <w:rFonts w:ascii="Times New Roman" w:hAnsi="Times New Roman"/>
          <w:sz w:val="26"/>
          <w:szCs w:val="26"/>
        </w:rPr>
        <w:t xml:space="preserve"> района Томской области</w:t>
      </w:r>
      <w:r w:rsidRPr="002358C1">
        <w:rPr>
          <w:rFonts w:ascii="Times New Roman" w:hAnsi="Times New Roman"/>
          <w:sz w:val="26"/>
          <w:szCs w:val="26"/>
        </w:rPr>
        <w:t>;</w:t>
      </w:r>
    </w:p>
    <w:p w:rsidR="00C832FE" w:rsidRPr="002358C1" w:rsidRDefault="00C832FE" w:rsidP="00C832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C1">
        <w:rPr>
          <w:rFonts w:ascii="Times New Roman" w:hAnsi="Times New Roman" w:cs="Times New Roman"/>
          <w:sz w:val="26"/>
          <w:szCs w:val="26"/>
        </w:rPr>
        <w:t>11) передать в</w:t>
      </w:r>
      <w:r w:rsidR="002358C1" w:rsidRPr="002358C1">
        <w:rPr>
          <w:rFonts w:ascii="Times New Roman" w:hAnsi="Times New Roman" w:cs="Times New Roman"/>
          <w:sz w:val="26"/>
          <w:szCs w:val="26"/>
        </w:rPr>
        <w:t xml:space="preserve"> </w:t>
      </w:r>
      <w:r w:rsidR="00CA4172">
        <w:rPr>
          <w:rFonts w:ascii="Times New Roman" w:hAnsi="Times New Roman" w:cs="Times New Roman"/>
          <w:sz w:val="26"/>
          <w:szCs w:val="26"/>
        </w:rPr>
        <w:t>Администрацию</w:t>
      </w:r>
      <w:r w:rsidRPr="002358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8C1" w:rsidRPr="002358C1">
        <w:rPr>
          <w:rFonts w:ascii="Times New Roman" w:hAnsi="Times New Roman" w:cs="Times New Roman"/>
          <w:sz w:val="26"/>
          <w:szCs w:val="26"/>
        </w:rPr>
        <w:t>Тым</w:t>
      </w:r>
      <w:r w:rsidRPr="002358C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358C1" w:rsidRPr="002358C1">
        <w:rPr>
          <w:rFonts w:ascii="Times New Roman" w:hAnsi="Times New Roman" w:cs="Times New Roman"/>
          <w:sz w:val="26"/>
          <w:szCs w:val="26"/>
        </w:rPr>
        <w:t xml:space="preserve"> </w:t>
      </w:r>
      <w:r w:rsidRPr="002358C1">
        <w:rPr>
          <w:rFonts w:ascii="Times New Roman" w:hAnsi="Times New Roman" w:cs="Times New Roman"/>
          <w:sz w:val="26"/>
          <w:szCs w:val="26"/>
        </w:rPr>
        <w:t>сельского поселения на хранение документы по личному составу и иные документы, подлежащие постоянному хранению после ликвидации МКУК «</w:t>
      </w:r>
      <w:r w:rsidR="002358C1" w:rsidRPr="002358C1">
        <w:rPr>
          <w:rFonts w:ascii="Times New Roman" w:eastAsia="Times New Roman" w:hAnsi="Times New Roman" w:cs="Times New Roman"/>
          <w:sz w:val="26"/>
          <w:szCs w:val="26"/>
        </w:rPr>
        <w:t>ТДЦ</w:t>
      </w:r>
      <w:r w:rsidRPr="002358C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A4172">
        <w:rPr>
          <w:rFonts w:ascii="Times New Roman" w:eastAsia="Times New Roman" w:hAnsi="Times New Roman" w:cs="Times New Roman"/>
          <w:sz w:val="26"/>
          <w:szCs w:val="26"/>
        </w:rPr>
        <w:t>, для дальнейшей передачи на хранение в муниципальный архив муниципального образования «</w:t>
      </w:r>
      <w:proofErr w:type="spellStart"/>
      <w:r w:rsidR="00CA4172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="00CA4172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2358C1">
        <w:rPr>
          <w:rFonts w:ascii="Times New Roman" w:hAnsi="Times New Roman" w:cs="Times New Roman"/>
          <w:sz w:val="26"/>
          <w:szCs w:val="26"/>
        </w:rPr>
        <w:t>.</w:t>
      </w:r>
    </w:p>
    <w:p w:rsidR="00AB4B6F" w:rsidRPr="00C832FE" w:rsidRDefault="002358C1" w:rsidP="002358C1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AB4B6F" w:rsidRPr="00C832F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</w:t>
      </w:r>
    </w:p>
    <w:p w:rsidR="00347EA1" w:rsidRPr="00AB4B6F" w:rsidRDefault="00AB4B6F" w:rsidP="00AB4B6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обнародования </w:t>
      </w:r>
      <w:r w:rsidRPr="00AB4B6F">
        <w:rPr>
          <w:rStyle w:val="FontStyle14"/>
          <w:sz w:val="26"/>
          <w:szCs w:val="26"/>
        </w:rPr>
        <w:t>в порядке, предусмотренном Уставом муниципального образования «</w:t>
      </w:r>
      <w:proofErr w:type="spellStart"/>
      <w:r w:rsidRPr="00AB4B6F">
        <w:rPr>
          <w:rStyle w:val="FontStyle14"/>
          <w:sz w:val="26"/>
          <w:szCs w:val="26"/>
        </w:rPr>
        <w:t>Тымское</w:t>
      </w:r>
      <w:proofErr w:type="spellEnd"/>
      <w:r w:rsidRPr="00AB4B6F">
        <w:rPr>
          <w:rStyle w:val="FontStyle14"/>
          <w:sz w:val="26"/>
          <w:szCs w:val="26"/>
        </w:rPr>
        <w:t xml:space="preserve"> сельское поселение».</w:t>
      </w:r>
    </w:p>
    <w:p w:rsidR="00347EA1" w:rsidRPr="00AB4B6F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347EA1" w:rsidRPr="00AB4B6F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4070CF" w:rsidRPr="00AB4B6F" w:rsidRDefault="004070CF" w:rsidP="004070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Глава Администрации</w:t>
      </w:r>
    </w:p>
    <w:p w:rsidR="004070CF" w:rsidRPr="00AB4B6F" w:rsidRDefault="004070CF" w:rsidP="004070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B4B6F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/>
          <w:sz w:val="26"/>
          <w:szCs w:val="26"/>
        </w:rPr>
        <w:t xml:space="preserve"> сельского поселения           </w:t>
      </w:r>
      <w:r w:rsidR="00AB4B6F">
        <w:rPr>
          <w:rFonts w:ascii="Times New Roman" w:hAnsi="Times New Roman"/>
          <w:sz w:val="26"/>
          <w:szCs w:val="26"/>
        </w:rPr>
        <w:t xml:space="preserve">                        </w:t>
      </w:r>
      <w:r w:rsidRPr="00AB4B6F">
        <w:rPr>
          <w:rFonts w:ascii="Times New Roman" w:hAnsi="Times New Roman"/>
          <w:sz w:val="26"/>
          <w:szCs w:val="26"/>
        </w:rPr>
        <w:t xml:space="preserve">                               К.Ф. Важенин</w:t>
      </w: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070CF" w:rsidSect="002C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3C4"/>
    <w:multiLevelType w:val="hybridMultilevel"/>
    <w:tmpl w:val="CC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75C8"/>
    <w:multiLevelType w:val="hybridMultilevel"/>
    <w:tmpl w:val="D3421CDC"/>
    <w:lvl w:ilvl="0" w:tplc="63FC2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1953"/>
    <w:multiLevelType w:val="hybridMultilevel"/>
    <w:tmpl w:val="FFE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A6267"/>
    <w:multiLevelType w:val="hybridMultilevel"/>
    <w:tmpl w:val="97647F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719EB"/>
    <w:multiLevelType w:val="hybridMultilevel"/>
    <w:tmpl w:val="F3545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A1"/>
    <w:rsid w:val="0000081B"/>
    <w:rsid w:val="000E671E"/>
    <w:rsid w:val="000F4983"/>
    <w:rsid w:val="00107A36"/>
    <w:rsid w:val="002358C1"/>
    <w:rsid w:val="002705E8"/>
    <w:rsid w:val="002C2946"/>
    <w:rsid w:val="00347EA1"/>
    <w:rsid w:val="0039651F"/>
    <w:rsid w:val="004070CF"/>
    <w:rsid w:val="00446F9F"/>
    <w:rsid w:val="004E0CD7"/>
    <w:rsid w:val="004F2DFE"/>
    <w:rsid w:val="00606E41"/>
    <w:rsid w:val="00626691"/>
    <w:rsid w:val="006F327C"/>
    <w:rsid w:val="006F4637"/>
    <w:rsid w:val="00980100"/>
    <w:rsid w:val="009C2D0C"/>
    <w:rsid w:val="00A165EF"/>
    <w:rsid w:val="00A52104"/>
    <w:rsid w:val="00AB4B6F"/>
    <w:rsid w:val="00AD476A"/>
    <w:rsid w:val="00AD75D7"/>
    <w:rsid w:val="00B4252E"/>
    <w:rsid w:val="00B779D0"/>
    <w:rsid w:val="00BB1663"/>
    <w:rsid w:val="00C425AD"/>
    <w:rsid w:val="00C832FE"/>
    <w:rsid w:val="00CA4172"/>
    <w:rsid w:val="00CD5C47"/>
    <w:rsid w:val="00CF190F"/>
    <w:rsid w:val="00D3748D"/>
    <w:rsid w:val="00D46A0B"/>
    <w:rsid w:val="00DF554F"/>
    <w:rsid w:val="00ED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1"/>
    <w:pPr>
      <w:ind w:left="720"/>
      <w:contextualSpacing/>
    </w:pPr>
  </w:style>
  <w:style w:type="paragraph" w:customStyle="1" w:styleId="ConsPlusNormal">
    <w:name w:val="ConsPlusNormal"/>
    <w:rsid w:val="00347E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1F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B779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6">
    <w:name w:val="Font Style16"/>
    <w:uiPriority w:val="99"/>
    <w:rsid w:val="006F4637"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uiPriority w:val="99"/>
    <w:rsid w:val="00AB4B6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C83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39E2-5E62-4F61-A730-E322D6E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Админ</cp:lastModifiedBy>
  <cp:revision>14</cp:revision>
  <cp:lastPrinted>2025-01-16T05:20:00Z</cp:lastPrinted>
  <dcterms:created xsi:type="dcterms:W3CDTF">2024-12-27T08:57:00Z</dcterms:created>
  <dcterms:modified xsi:type="dcterms:W3CDTF">2025-02-27T04:36:00Z</dcterms:modified>
</cp:coreProperties>
</file>