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68C" w:rsidRPr="00B6718F" w:rsidRDefault="0003368C" w:rsidP="0003368C">
      <w:pPr>
        <w:jc w:val="center"/>
        <w:rPr>
          <w:b/>
          <w:iCs/>
          <w:sz w:val="24"/>
          <w:szCs w:val="24"/>
        </w:rPr>
      </w:pPr>
      <w:r w:rsidRPr="00B6718F">
        <w:rPr>
          <w:b/>
          <w:iCs/>
          <w:sz w:val="24"/>
          <w:szCs w:val="24"/>
        </w:rPr>
        <w:t>СОВЕТ ТЫМСКОГО СЕЛЬСКОГО ПОСЕЛЕНИЯ</w:t>
      </w:r>
    </w:p>
    <w:p w:rsidR="0003368C" w:rsidRPr="00B6718F" w:rsidRDefault="0003368C" w:rsidP="0003368C">
      <w:pPr>
        <w:keepNext/>
        <w:outlineLvl w:val="1"/>
        <w:rPr>
          <w:rFonts w:cs="Calibri"/>
          <w:sz w:val="24"/>
          <w:szCs w:val="24"/>
        </w:rPr>
      </w:pPr>
    </w:p>
    <w:tbl>
      <w:tblPr>
        <w:tblW w:w="0" w:type="auto"/>
        <w:tblLook w:val="04A0"/>
      </w:tblPr>
      <w:tblGrid>
        <w:gridCol w:w="2067"/>
        <w:gridCol w:w="5558"/>
        <w:gridCol w:w="2229"/>
      </w:tblGrid>
      <w:tr w:rsidR="0003368C" w:rsidRPr="00B6718F" w:rsidTr="008E2207">
        <w:trPr>
          <w:trHeight w:val="867"/>
        </w:trPr>
        <w:tc>
          <w:tcPr>
            <w:tcW w:w="10019" w:type="dxa"/>
            <w:gridSpan w:val="3"/>
            <w:hideMark/>
          </w:tcPr>
          <w:p w:rsidR="0003368C" w:rsidRPr="00B6718F" w:rsidRDefault="0003368C" w:rsidP="008E2207">
            <w:pPr>
              <w:jc w:val="center"/>
              <w:rPr>
                <w:b/>
                <w:iCs/>
                <w:sz w:val="24"/>
                <w:szCs w:val="24"/>
              </w:rPr>
            </w:pPr>
            <w:r w:rsidRPr="00B6718F">
              <w:rPr>
                <w:b/>
                <w:iCs/>
                <w:sz w:val="24"/>
                <w:szCs w:val="24"/>
              </w:rPr>
              <w:t>РЕШЕНИЕ</w:t>
            </w:r>
          </w:p>
        </w:tc>
      </w:tr>
      <w:tr w:rsidR="0003368C" w:rsidRPr="00B6718F" w:rsidTr="008E2207">
        <w:trPr>
          <w:trHeight w:val="545"/>
        </w:trPr>
        <w:tc>
          <w:tcPr>
            <w:tcW w:w="2085" w:type="dxa"/>
          </w:tcPr>
          <w:p w:rsidR="0003368C" w:rsidRPr="00B6718F" w:rsidRDefault="00B855AF" w:rsidP="0003368C">
            <w:pPr>
              <w:keepNext/>
              <w:ind w:left="0"/>
              <w:outlineLvl w:val="2"/>
              <w:rPr>
                <w:sz w:val="24"/>
                <w:szCs w:val="24"/>
              </w:rPr>
            </w:pPr>
            <w:r w:rsidRPr="00B6718F">
              <w:rPr>
                <w:sz w:val="24"/>
                <w:szCs w:val="24"/>
              </w:rPr>
              <w:t>30</w:t>
            </w:r>
            <w:r w:rsidR="0003368C" w:rsidRPr="00B6718F">
              <w:rPr>
                <w:sz w:val="24"/>
                <w:szCs w:val="24"/>
              </w:rPr>
              <w:t>.06.2021</w:t>
            </w:r>
          </w:p>
          <w:p w:rsidR="0003368C" w:rsidRPr="00B6718F" w:rsidRDefault="0003368C" w:rsidP="0003368C">
            <w:pPr>
              <w:keepNext/>
              <w:ind w:left="0" w:firstLine="709"/>
              <w:outlineLvl w:val="2"/>
              <w:rPr>
                <w:sz w:val="24"/>
                <w:szCs w:val="24"/>
              </w:rPr>
            </w:pPr>
          </w:p>
        </w:tc>
        <w:tc>
          <w:tcPr>
            <w:tcW w:w="5683" w:type="dxa"/>
            <w:hideMark/>
          </w:tcPr>
          <w:p w:rsidR="0003368C" w:rsidRPr="00B6718F" w:rsidRDefault="0003368C" w:rsidP="0003368C">
            <w:pPr>
              <w:keepNext/>
              <w:ind w:left="0" w:firstLine="709"/>
              <w:outlineLvl w:val="2"/>
              <w:rPr>
                <w:sz w:val="24"/>
                <w:szCs w:val="24"/>
              </w:rPr>
            </w:pPr>
            <w:r w:rsidRPr="00B6718F">
              <w:rPr>
                <w:sz w:val="24"/>
                <w:szCs w:val="24"/>
              </w:rPr>
              <w:t xml:space="preserve">                              </w:t>
            </w:r>
          </w:p>
        </w:tc>
        <w:tc>
          <w:tcPr>
            <w:tcW w:w="2251" w:type="dxa"/>
            <w:hideMark/>
          </w:tcPr>
          <w:p w:rsidR="0003368C" w:rsidRPr="00B6718F" w:rsidRDefault="0003368C" w:rsidP="008E2207">
            <w:pPr>
              <w:keepNext/>
              <w:outlineLvl w:val="2"/>
              <w:rPr>
                <w:sz w:val="24"/>
                <w:szCs w:val="24"/>
              </w:rPr>
            </w:pPr>
            <w:r w:rsidRPr="00B6718F">
              <w:rPr>
                <w:sz w:val="24"/>
                <w:szCs w:val="24"/>
              </w:rPr>
              <w:t xml:space="preserve">                     №   </w:t>
            </w:r>
            <w:r w:rsidR="00B6718F" w:rsidRPr="00B6718F">
              <w:rPr>
                <w:sz w:val="24"/>
                <w:szCs w:val="24"/>
              </w:rPr>
              <w:t>113</w:t>
            </w:r>
            <w:r w:rsidRPr="00B6718F">
              <w:rPr>
                <w:sz w:val="24"/>
                <w:szCs w:val="24"/>
              </w:rPr>
              <w:t xml:space="preserve">            </w:t>
            </w:r>
          </w:p>
        </w:tc>
      </w:tr>
      <w:tr w:rsidR="0003368C" w:rsidRPr="00B6718F" w:rsidTr="008E2207">
        <w:trPr>
          <w:trHeight w:val="286"/>
        </w:trPr>
        <w:tc>
          <w:tcPr>
            <w:tcW w:w="7768" w:type="dxa"/>
            <w:gridSpan w:val="2"/>
            <w:hideMark/>
          </w:tcPr>
          <w:p w:rsidR="0003368C" w:rsidRPr="00B6718F" w:rsidRDefault="0003368C" w:rsidP="0003368C">
            <w:pPr>
              <w:keepNext/>
              <w:ind w:left="0"/>
              <w:outlineLvl w:val="2"/>
              <w:rPr>
                <w:sz w:val="24"/>
                <w:szCs w:val="24"/>
              </w:rPr>
            </w:pPr>
            <w:r w:rsidRPr="00B6718F">
              <w:rPr>
                <w:sz w:val="24"/>
                <w:szCs w:val="24"/>
              </w:rPr>
              <w:t xml:space="preserve">с. </w:t>
            </w:r>
            <w:proofErr w:type="spellStart"/>
            <w:r w:rsidRPr="00B6718F">
              <w:rPr>
                <w:sz w:val="24"/>
                <w:szCs w:val="24"/>
              </w:rPr>
              <w:t>Тымск</w:t>
            </w:r>
            <w:proofErr w:type="spellEnd"/>
          </w:p>
        </w:tc>
        <w:tc>
          <w:tcPr>
            <w:tcW w:w="2251" w:type="dxa"/>
          </w:tcPr>
          <w:p w:rsidR="0003368C" w:rsidRPr="00B6718F" w:rsidRDefault="0003368C" w:rsidP="008E2207">
            <w:pPr>
              <w:keepNext/>
              <w:ind w:firstLine="709"/>
              <w:outlineLvl w:val="2"/>
              <w:rPr>
                <w:sz w:val="24"/>
                <w:szCs w:val="24"/>
              </w:rPr>
            </w:pPr>
          </w:p>
        </w:tc>
      </w:tr>
    </w:tbl>
    <w:p w:rsidR="00E111E0" w:rsidRPr="00B6718F" w:rsidRDefault="00E111E0" w:rsidP="00E111E0">
      <w:pPr>
        <w:spacing w:after="0"/>
        <w:ind w:left="0"/>
        <w:contextualSpacing w:val="0"/>
        <w:jc w:val="left"/>
        <w:rPr>
          <w:rFonts w:eastAsia="Times New Roman"/>
          <w:sz w:val="24"/>
          <w:szCs w:val="24"/>
          <w:lang w:eastAsia="ru-RU"/>
        </w:rPr>
      </w:pPr>
    </w:p>
    <w:p w:rsidR="0003368C" w:rsidRPr="00B6718F" w:rsidRDefault="00E111E0" w:rsidP="0003368C">
      <w:pPr>
        <w:autoSpaceDE w:val="0"/>
        <w:autoSpaceDN w:val="0"/>
        <w:adjustRightInd w:val="0"/>
        <w:spacing w:after="0"/>
        <w:ind w:left="0"/>
        <w:contextualSpacing w:val="0"/>
        <w:jc w:val="left"/>
        <w:rPr>
          <w:rFonts w:eastAsia="Times New Roman"/>
          <w:b/>
          <w:sz w:val="24"/>
          <w:szCs w:val="24"/>
          <w:lang w:eastAsia="ru-RU"/>
        </w:rPr>
      </w:pPr>
      <w:r w:rsidRPr="00B6718F">
        <w:rPr>
          <w:rFonts w:eastAsia="Times New Roman"/>
          <w:b/>
          <w:sz w:val="24"/>
          <w:szCs w:val="24"/>
          <w:lang w:eastAsia="ru-RU"/>
        </w:rPr>
        <w:t xml:space="preserve">О внесении изменений в </w:t>
      </w:r>
      <w:r w:rsidR="00EC764A" w:rsidRPr="00B6718F">
        <w:rPr>
          <w:rFonts w:eastAsia="Times New Roman"/>
          <w:b/>
          <w:sz w:val="24"/>
          <w:szCs w:val="24"/>
          <w:lang w:eastAsia="ru-RU"/>
        </w:rPr>
        <w:t xml:space="preserve">Устав муниципального образования </w:t>
      </w:r>
    </w:p>
    <w:p w:rsidR="00E111E0" w:rsidRPr="00B6718F" w:rsidRDefault="0003368C" w:rsidP="0003368C">
      <w:pPr>
        <w:autoSpaceDE w:val="0"/>
        <w:autoSpaceDN w:val="0"/>
        <w:adjustRightInd w:val="0"/>
        <w:spacing w:after="0"/>
        <w:ind w:left="0"/>
        <w:contextualSpacing w:val="0"/>
        <w:jc w:val="left"/>
        <w:rPr>
          <w:rFonts w:eastAsia="Times New Roman"/>
          <w:b/>
          <w:sz w:val="24"/>
          <w:szCs w:val="24"/>
          <w:lang w:eastAsia="ru-RU"/>
        </w:rPr>
      </w:pPr>
      <w:r w:rsidRPr="00B6718F">
        <w:rPr>
          <w:rFonts w:eastAsia="Times New Roman"/>
          <w:b/>
          <w:sz w:val="24"/>
          <w:szCs w:val="24"/>
          <w:lang w:eastAsia="ru-RU"/>
        </w:rPr>
        <w:t>«</w:t>
      </w:r>
      <w:proofErr w:type="spellStart"/>
      <w:r w:rsidR="0011725C" w:rsidRPr="00B6718F">
        <w:rPr>
          <w:rFonts w:eastAsia="Times New Roman"/>
          <w:b/>
          <w:sz w:val="24"/>
          <w:szCs w:val="24"/>
          <w:lang w:eastAsia="ru-RU"/>
        </w:rPr>
        <w:t>Т</w:t>
      </w:r>
      <w:r w:rsidR="000D1927" w:rsidRPr="00B6718F">
        <w:rPr>
          <w:rFonts w:eastAsia="Times New Roman"/>
          <w:b/>
          <w:sz w:val="24"/>
          <w:szCs w:val="24"/>
          <w:lang w:eastAsia="ru-RU"/>
        </w:rPr>
        <w:t>ымское</w:t>
      </w:r>
      <w:proofErr w:type="spellEnd"/>
      <w:r w:rsidR="000D1927" w:rsidRPr="00B6718F">
        <w:rPr>
          <w:rFonts w:eastAsia="Times New Roman"/>
          <w:b/>
          <w:sz w:val="24"/>
          <w:szCs w:val="24"/>
          <w:lang w:eastAsia="ru-RU"/>
        </w:rPr>
        <w:t xml:space="preserve"> </w:t>
      </w:r>
      <w:r w:rsidR="007A6EED" w:rsidRPr="00B6718F">
        <w:rPr>
          <w:rFonts w:eastAsia="Times New Roman"/>
          <w:b/>
          <w:sz w:val="24"/>
          <w:szCs w:val="24"/>
          <w:lang w:eastAsia="ru-RU"/>
        </w:rPr>
        <w:t>сельское поселение</w:t>
      </w:r>
      <w:r w:rsidRPr="00B6718F">
        <w:rPr>
          <w:rFonts w:eastAsia="Times New Roman"/>
          <w:b/>
          <w:sz w:val="24"/>
          <w:szCs w:val="24"/>
          <w:lang w:eastAsia="ru-RU"/>
        </w:rPr>
        <w:t>»</w:t>
      </w:r>
      <w:r w:rsidR="00E306D6" w:rsidRPr="00B6718F">
        <w:rPr>
          <w:rFonts w:eastAsia="Times New Roman"/>
          <w:b/>
          <w:sz w:val="24"/>
          <w:szCs w:val="24"/>
          <w:lang w:eastAsia="ru-RU"/>
        </w:rPr>
        <w:t xml:space="preserve"> </w:t>
      </w:r>
    </w:p>
    <w:p w:rsidR="00E111E0" w:rsidRPr="00B6718F" w:rsidRDefault="00E111E0" w:rsidP="00E111E0">
      <w:pPr>
        <w:spacing w:after="0"/>
        <w:ind w:left="0" w:right="-1" w:firstLine="709"/>
        <w:contextualSpacing w:val="0"/>
        <w:rPr>
          <w:rFonts w:eastAsia="Times New Roman"/>
          <w:sz w:val="24"/>
          <w:szCs w:val="24"/>
          <w:lang w:eastAsia="ru-RU"/>
        </w:rPr>
      </w:pPr>
    </w:p>
    <w:p w:rsidR="00AD1C13" w:rsidRDefault="00E111E0" w:rsidP="00AD1C13">
      <w:pPr>
        <w:autoSpaceDE w:val="0"/>
        <w:autoSpaceDN w:val="0"/>
        <w:adjustRightInd w:val="0"/>
        <w:spacing w:after="0"/>
        <w:ind w:left="0" w:firstLine="709"/>
        <w:contextualSpacing w:val="0"/>
        <w:rPr>
          <w:rFonts w:eastAsia="Times New Roman"/>
          <w:sz w:val="24"/>
          <w:szCs w:val="24"/>
          <w:lang w:eastAsia="ru-RU"/>
        </w:rPr>
      </w:pPr>
      <w:r w:rsidRPr="00B6718F">
        <w:rPr>
          <w:rFonts w:eastAsia="Times New Roman"/>
          <w:sz w:val="24"/>
          <w:szCs w:val="24"/>
          <w:lang w:eastAsia="ru-RU"/>
        </w:rPr>
        <w:t>В целях приведения в соответствие с федеральным законодательством</w:t>
      </w:r>
      <w:r w:rsidR="00EC764A" w:rsidRPr="00B6718F">
        <w:rPr>
          <w:rFonts w:eastAsia="Times New Roman"/>
          <w:sz w:val="24"/>
          <w:szCs w:val="24"/>
          <w:lang w:eastAsia="ru-RU"/>
        </w:rPr>
        <w:t xml:space="preserve"> </w:t>
      </w:r>
    </w:p>
    <w:p w:rsidR="00B6718F" w:rsidRPr="00B6718F" w:rsidRDefault="00B6718F" w:rsidP="00AD1C13">
      <w:pPr>
        <w:autoSpaceDE w:val="0"/>
        <w:autoSpaceDN w:val="0"/>
        <w:adjustRightInd w:val="0"/>
        <w:spacing w:after="0"/>
        <w:ind w:left="0" w:firstLine="709"/>
        <w:contextualSpacing w:val="0"/>
        <w:rPr>
          <w:rFonts w:eastAsia="Times New Roman"/>
          <w:sz w:val="24"/>
          <w:szCs w:val="24"/>
          <w:lang w:eastAsia="ru-RU"/>
        </w:rPr>
      </w:pPr>
    </w:p>
    <w:p w:rsidR="00E111E0" w:rsidRDefault="00EC764A" w:rsidP="00AD1C13">
      <w:pPr>
        <w:autoSpaceDE w:val="0"/>
        <w:autoSpaceDN w:val="0"/>
        <w:adjustRightInd w:val="0"/>
        <w:spacing w:after="0"/>
        <w:ind w:left="0" w:firstLine="709"/>
        <w:contextualSpacing w:val="0"/>
        <w:rPr>
          <w:rFonts w:eastAsia="Times New Roman"/>
          <w:b/>
          <w:sz w:val="24"/>
          <w:szCs w:val="24"/>
          <w:lang w:eastAsia="ru-RU"/>
        </w:rPr>
      </w:pPr>
      <w:r w:rsidRPr="00B6718F">
        <w:rPr>
          <w:rFonts w:eastAsia="Times New Roman"/>
          <w:b/>
          <w:sz w:val="24"/>
          <w:szCs w:val="24"/>
          <w:lang w:eastAsia="ru-RU"/>
        </w:rPr>
        <w:t xml:space="preserve">Совет </w:t>
      </w:r>
      <w:r w:rsidR="0011725C" w:rsidRPr="00B6718F">
        <w:rPr>
          <w:rFonts w:eastAsia="Times New Roman"/>
          <w:b/>
          <w:sz w:val="24"/>
          <w:szCs w:val="24"/>
          <w:lang w:eastAsia="ru-RU"/>
        </w:rPr>
        <w:t>Т</w:t>
      </w:r>
      <w:r w:rsidR="000D1927" w:rsidRPr="00B6718F">
        <w:rPr>
          <w:rFonts w:eastAsia="Times New Roman"/>
          <w:b/>
          <w:sz w:val="24"/>
          <w:szCs w:val="24"/>
          <w:lang w:eastAsia="ru-RU"/>
        </w:rPr>
        <w:t>ымского</w:t>
      </w:r>
      <w:r w:rsidR="006878BF" w:rsidRPr="00B6718F">
        <w:rPr>
          <w:rFonts w:eastAsia="Times New Roman"/>
          <w:b/>
          <w:sz w:val="24"/>
          <w:szCs w:val="24"/>
          <w:lang w:eastAsia="ru-RU"/>
        </w:rPr>
        <w:t xml:space="preserve"> </w:t>
      </w:r>
      <w:r w:rsidRPr="00B6718F">
        <w:rPr>
          <w:rFonts w:eastAsia="Times New Roman"/>
          <w:b/>
          <w:sz w:val="24"/>
          <w:szCs w:val="24"/>
          <w:lang w:eastAsia="ru-RU"/>
        </w:rPr>
        <w:t>сельского поселения</w:t>
      </w:r>
      <w:r w:rsidR="00E111E0" w:rsidRPr="00B6718F">
        <w:rPr>
          <w:rFonts w:eastAsia="Times New Roman"/>
          <w:b/>
          <w:sz w:val="24"/>
          <w:szCs w:val="24"/>
          <w:lang w:eastAsia="ru-RU"/>
        </w:rPr>
        <w:t xml:space="preserve"> РЕШИЛ</w:t>
      </w:r>
      <w:r w:rsidR="007A6EED" w:rsidRPr="00B6718F">
        <w:rPr>
          <w:rFonts w:eastAsia="Times New Roman"/>
          <w:b/>
          <w:sz w:val="24"/>
          <w:szCs w:val="24"/>
          <w:lang w:eastAsia="ru-RU"/>
        </w:rPr>
        <w:t>:</w:t>
      </w:r>
    </w:p>
    <w:p w:rsidR="00B6718F" w:rsidRPr="00B6718F" w:rsidRDefault="00B6718F" w:rsidP="00AD1C13">
      <w:pPr>
        <w:autoSpaceDE w:val="0"/>
        <w:autoSpaceDN w:val="0"/>
        <w:adjustRightInd w:val="0"/>
        <w:spacing w:after="0"/>
        <w:ind w:left="0" w:firstLine="709"/>
        <w:contextualSpacing w:val="0"/>
        <w:rPr>
          <w:rFonts w:eastAsia="Times New Roman"/>
          <w:sz w:val="24"/>
          <w:szCs w:val="24"/>
          <w:lang w:eastAsia="ru-RU"/>
        </w:rPr>
      </w:pPr>
    </w:p>
    <w:p w:rsidR="00E111E0" w:rsidRPr="00B6718F" w:rsidRDefault="00E111E0" w:rsidP="00E111E0">
      <w:pPr>
        <w:numPr>
          <w:ilvl w:val="0"/>
          <w:numId w:val="1"/>
        </w:numPr>
        <w:tabs>
          <w:tab w:val="left" w:pos="993"/>
        </w:tabs>
        <w:spacing w:after="0"/>
        <w:ind w:left="0" w:firstLine="709"/>
        <w:contextualSpacing w:val="0"/>
        <w:rPr>
          <w:rFonts w:eastAsia="Times New Roman"/>
          <w:sz w:val="24"/>
          <w:szCs w:val="24"/>
          <w:lang w:eastAsia="ru-RU"/>
        </w:rPr>
      </w:pPr>
      <w:r w:rsidRPr="00B6718F">
        <w:rPr>
          <w:rFonts w:eastAsia="Times New Roman"/>
          <w:sz w:val="24"/>
          <w:szCs w:val="24"/>
          <w:lang w:eastAsia="ru-RU"/>
        </w:rPr>
        <w:t xml:space="preserve">Внести в </w:t>
      </w:r>
      <w:r w:rsidR="00EC764A" w:rsidRPr="00B6718F">
        <w:rPr>
          <w:rFonts w:eastAsia="Times New Roman"/>
          <w:sz w:val="24"/>
          <w:szCs w:val="24"/>
          <w:lang w:eastAsia="ru-RU"/>
        </w:rPr>
        <w:t xml:space="preserve">Устав муниципального образования </w:t>
      </w:r>
      <w:proofErr w:type="spellStart"/>
      <w:r w:rsidR="0011725C" w:rsidRPr="00B6718F">
        <w:rPr>
          <w:rFonts w:eastAsia="Times New Roman"/>
          <w:sz w:val="24"/>
          <w:szCs w:val="24"/>
          <w:lang w:eastAsia="ru-RU"/>
        </w:rPr>
        <w:t>Т</w:t>
      </w:r>
      <w:r w:rsidR="000D1927" w:rsidRPr="00B6718F">
        <w:rPr>
          <w:rFonts w:eastAsia="Times New Roman"/>
          <w:sz w:val="24"/>
          <w:szCs w:val="24"/>
          <w:lang w:eastAsia="ru-RU"/>
        </w:rPr>
        <w:t>ымское</w:t>
      </w:r>
      <w:proofErr w:type="spellEnd"/>
      <w:r w:rsidR="007A6EED" w:rsidRPr="00B6718F">
        <w:rPr>
          <w:rFonts w:eastAsia="Times New Roman"/>
          <w:sz w:val="24"/>
          <w:szCs w:val="24"/>
          <w:lang w:eastAsia="ru-RU"/>
        </w:rPr>
        <w:t xml:space="preserve"> сельское поселение</w:t>
      </w:r>
      <w:r w:rsidR="00E306D6" w:rsidRPr="00B6718F">
        <w:rPr>
          <w:rFonts w:eastAsia="Times New Roman"/>
          <w:sz w:val="24"/>
          <w:szCs w:val="24"/>
          <w:lang w:eastAsia="ru-RU"/>
        </w:rPr>
        <w:t xml:space="preserve"> </w:t>
      </w:r>
      <w:proofErr w:type="spellStart"/>
      <w:r w:rsidR="00E306D6" w:rsidRPr="00B6718F">
        <w:rPr>
          <w:rFonts w:eastAsia="Times New Roman"/>
          <w:sz w:val="24"/>
          <w:szCs w:val="24"/>
          <w:lang w:eastAsia="ru-RU"/>
        </w:rPr>
        <w:t>Каргасокского</w:t>
      </w:r>
      <w:proofErr w:type="spellEnd"/>
      <w:r w:rsidR="00E306D6" w:rsidRPr="00B6718F">
        <w:rPr>
          <w:rFonts w:eastAsia="Times New Roman"/>
          <w:sz w:val="24"/>
          <w:szCs w:val="24"/>
          <w:lang w:eastAsia="ru-RU"/>
        </w:rPr>
        <w:t xml:space="preserve"> района Томской области</w:t>
      </w:r>
      <w:r w:rsidR="007A6EED" w:rsidRPr="00B6718F">
        <w:rPr>
          <w:rFonts w:eastAsia="Times New Roman"/>
          <w:sz w:val="24"/>
          <w:szCs w:val="24"/>
          <w:lang w:eastAsia="ru-RU"/>
        </w:rPr>
        <w:t>,</w:t>
      </w:r>
      <w:r w:rsidR="008833A7" w:rsidRPr="00B6718F">
        <w:rPr>
          <w:rFonts w:eastAsia="Times New Roman"/>
          <w:sz w:val="24"/>
          <w:szCs w:val="24"/>
          <w:lang w:eastAsia="ru-RU"/>
        </w:rPr>
        <w:t xml:space="preserve"> </w:t>
      </w:r>
      <w:r w:rsidR="00D978E6" w:rsidRPr="00B6718F">
        <w:rPr>
          <w:rFonts w:eastAsia="Times New Roman"/>
          <w:sz w:val="24"/>
          <w:szCs w:val="24"/>
          <w:lang w:eastAsia="ru-RU"/>
        </w:rPr>
        <w:t>утвержденный</w:t>
      </w:r>
      <w:bookmarkStart w:id="0" w:name="_GoBack"/>
      <w:bookmarkEnd w:id="0"/>
      <w:r w:rsidR="008833A7" w:rsidRPr="00B6718F">
        <w:rPr>
          <w:rFonts w:eastAsia="Times New Roman"/>
          <w:sz w:val="24"/>
          <w:szCs w:val="24"/>
          <w:lang w:eastAsia="ru-RU"/>
        </w:rPr>
        <w:t xml:space="preserve"> </w:t>
      </w:r>
      <w:r w:rsidR="007A6EED" w:rsidRPr="00B6718F">
        <w:rPr>
          <w:rFonts w:eastAsia="Times New Roman"/>
          <w:sz w:val="24"/>
          <w:szCs w:val="24"/>
          <w:lang w:eastAsia="ru-RU"/>
        </w:rPr>
        <w:t>р</w:t>
      </w:r>
      <w:r w:rsidR="008833A7" w:rsidRPr="00B6718F">
        <w:rPr>
          <w:rFonts w:eastAsia="Times New Roman"/>
          <w:sz w:val="24"/>
          <w:szCs w:val="24"/>
          <w:lang w:eastAsia="ru-RU"/>
        </w:rPr>
        <w:t xml:space="preserve">ешением Совета </w:t>
      </w:r>
      <w:r w:rsidR="0011725C" w:rsidRPr="00B6718F">
        <w:rPr>
          <w:rFonts w:eastAsia="Times New Roman"/>
          <w:sz w:val="24"/>
          <w:szCs w:val="24"/>
          <w:lang w:eastAsia="ru-RU"/>
        </w:rPr>
        <w:t>Т</w:t>
      </w:r>
      <w:r w:rsidR="000D1927" w:rsidRPr="00B6718F">
        <w:rPr>
          <w:rFonts w:eastAsia="Times New Roman"/>
          <w:sz w:val="24"/>
          <w:szCs w:val="24"/>
          <w:lang w:eastAsia="ru-RU"/>
        </w:rPr>
        <w:t>ымского</w:t>
      </w:r>
      <w:r w:rsidR="008833A7" w:rsidRPr="00B6718F">
        <w:rPr>
          <w:rFonts w:eastAsia="Times New Roman"/>
          <w:sz w:val="24"/>
          <w:szCs w:val="24"/>
          <w:lang w:eastAsia="ru-RU"/>
        </w:rPr>
        <w:t xml:space="preserve"> сельского поселения от </w:t>
      </w:r>
      <w:r w:rsidR="0011725C" w:rsidRPr="00B6718F">
        <w:rPr>
          <w:rFonts w:eastAsia="Times New Roman"/>
          <w:sz w:val="24"/>
          <w:szCs w:val="24"/>
          <w:lang w:eastAsia="ru-RU"/>
        </w:rPr>
        <w:t>31</w:t>
      </w:r>
      <w:r w:rsidR="008833A7" w:rsidRPr="00B6718F">
        <w:rPr>
          <w:rFonts w:eastAsia="Times New Roman"/>
          <w:sz w:val="24"/>
          <w:szCs w:val="24"/>
          <w:lang w:eastAsia="ru-RU"/>
        </w:rPr>
        <w:t xml:space="preserve"> </w:t>
      </w:r>
      <w:r w:rsidR="0011725C" w:rsidRPr="00B6718F">
        <w:rPr>
          <w:rFonts w:eastAsia="Times New Roman"/>
          <w:sz w:val="24"/>
          <w:szCs w:val="24"/>
          <w:lang w:eastAsia="ru-RU"/>
        </w:rPr>
        <w:t>июля</w:t>
      </w:r>
      <w:r w:rsidR="008833A7" w:rsidRPr="00B6718F">
        <w:rPr>
          <w:rFonts w:eastAsia="Times New Roman"/>
          <w:sz w:val="24"/>
          <w:szCs w:val="24"/>
          <w:lang w:eastAsia="ru-RU"/>
        </w:rPr>
        <w:t xml:space="preserve"> 201</w:t>
      </w:r>
      <w:r w:rsidR="0011725C" w:rsidRPr="00B6718F">
        <w:rPr>
          <w:rFonts w:eastAsia="Times New Roman"/>
          <w:sz w:val="24"/>
          <w:szCs w:val="24"/>
          <w:lang w:eastAsia="ru-RU"/>
        </w:rPr>
        <w:t>5</w:t>
      </w:r>
      <w:r w:rsidR="008833A7" w:rsidRPr="00B6718F">
        <w:rPr>
          <w:rFonts w:eastAsia="Times New Roman"/>
          <w:sz w:val="24"/>
          <w:szCs w:val="24"/>
          <w:lang w:eastAsia="ru-RU"/>
        </w:rPr>
        <w:t xml:space="preserve"> года № </w:t>
      </w:r>
      <w:r w:rsidR="0011725C" w:rsidRPr="00B6718F">
        <w:rPr>
          <w:rFonts w:eastAsia="Times New Roman"/>
          <w:sz w:val="24"/>
          <w:szCs w:val="24"/>
          <w:lang w:eastAsia="ru-RU"/>
        </w:rPr>
        <w:t>92</w:t>
      </w:r>
      <w:r w:rsidR="007A6EED" w:rsidRPr="00B6718F">
        <w:rPr>
          <w:rFonts w:eastAsia="Times New Roman"/>
          <w:sz w:val="24"/>
          <w:szCs w:val="24"/>
          <w:lang w:eastAsia="ru-RU"/>
        </w:rPr>
        <w:t>, следующ</w:t>
      </w:r>
      <w:r w:rsidR="005B0758" w:rsidRPr="00B6718F">
        <w:rPr>
          <w:rFonts w:eastAsia="Times New Roman"/>
          <w:sz w:val="24"/>
          <w:szCs w:val="24"/>
          <w:lang w:eastAsia="ru-RU"/>
        </w:rPr>
        <w:t>и</w:t>
      </w:r>
      <w:r w:rsidR="007A6EED" w:rsidRPr="00B6718F">
        <w:rPr>
          <w:rFonts w:eastAsia="Times New Roman"/>
          <w:sz w:val="24"/>
          <w:szCs w:val="24"/>
          <w:lang w:eastAsia="ru-RU"/>
        </w:rPr>
        <w:t>е изменения</w:t>
      </w:r>
      <w:r w:rsidRPr="00B6718F">
        <w:rPr>
          <w:rFonts w:eastAsia="Times New Roman"/>
          <w:sz w:val="24"/>
          <w:szCs w:val="24"/>
          <w:lang w:eastAsia="ru-RU"/>
        </w:rPr>
        <w:t xml:space="preserve">: </w:t>
      </w:r>
    </w:p>
    <w:p w:rsidR="00E111E0" w:rsidRPr="00B6718F" w:rsidRDefault="007A6EED" w:rsidP="00E111E0">
      <w:pPr>
        <w:spacing w:after="0"/>
        <w:ind w:left="0" w:firstLine="709"/>
        <w:contextualSpacing w:val="0"/>
        <w:rPr>
          <w:rFonts w:eastAsia="Times New Roman"/>
          <w:sz w:val="24"/>
          <w:szCs w:val="24"/>
          <w:lang w:eastAsia="ru-RU"/>
        </w:rPr>
      </w:pPr>
      <w:r w:rsidRPr="00B6718F">
        <w:rPr>
          <w:rFonts w:eastAsia="Times New Roman"/>
          <w:sz w:val="24"/>
          <w:szCs w:val="24"/>
          <w:lang w:eastAsia="ru-RU"/>
        </w:rPr>
        <w:t xml:space="preserve">1) </w:t>
      </w:r>
      <w:r w:rsidR="00EC764A" w:rsidRPr="00B6718F">
        <w:rPr>
          <w:rFonts w:eastAsia="Times New Roman"/>
          <w:sz w:val="24"/>
          <w:szCs w:val="24"/>
          <w:lang w:eastAsia="ru-RU"/>
        </w:rPr>
        <w:t xml:space="preserve">пункт 7 части </w:t>
      </w:r>
      <w:r w:rsidR="000D1927" w:rsidRPr="00B6718F">
        <w:rPr>
          <w:rFonts w:eastAsia="Times New Roman"/>
          <w:sz w:val="24"/>
          <w:szCs w:val="24"/>
          <w:lang w:eastAsia="ru-RU"/>
        </w:rPr>
        <w:t>6</w:t>
      </w:r>
      <w:r w:rsidR="00EC764A" w:rsidRPr="00B6718F">
        <w:rPr>
          <w:rFonts w:eastAsia="Times New Roman"/>
          <w:sz w:val="24"/>
          <w:szCs w:val="24"/>
          <w:lang w:eastAsia="ru-RU"/>
        </w:rPr>
        <w:t xml:space="preserve"> статьи 23 </w:t>
      </w:r>
      <w:r w:rsidR="005B0758" w:rsidRPr="00B6718F">
        <w:rPr>
          <w:rFonts w:eastAsia="Times New Roman"/>
          <w:sz w:val="24"/>
          <w:szCs w:val="24"/>
          <w:lang w:eastAsia="ru-RU"/>
        </w:rPr>
        <w:t>и</w:t>
      </w:r>
      <w:r w:rsidRPr="00B6718F">
        <w:rPr>
          <w:rFonts w:eastAsia="Times New Roman"/>
          <w:sz w:val="24"/>
          <w:szCs w:val="24"/>
          <w:lang w:eastAsia="ru-RU"/>
        </w:rPr>
        <w:t xml:space="preserve">зложить </w:t>
      </w:r>
      <w:r w:rsidR="00EC764A" w:rsidRPr="00B6718F">
        <w:rPr>
          <w:rFonts w:eastAsia="Times New Roman"/>
          <w:sz w:val="24"/>
          <w:szCs w:val="24"/>
          <w:lang w:eastAsia="ru-RU"/>
        </w:rPr>
        <w:t>в следующей редакции:</w:t>
      </w:r>
    </w:p>
    <w:p w:rsidR="009D0AD1" w:rsidRPr="00B6718F" w:rsidRDefault="008833A7" w:rsidP="00E111E0">
      <w:pPr>
        <w:spacing w:after="0"/>
        <w:ind w:left="0" w:firstLine="709"/>
        <w:contextualSpacing w:val="0"/>
        <w:rPr>
          <w:rFonts w:eastAsia="Times New Roman"/>
          <w:sz w:val="24"/>
          <w:szCs w:val="24"/>
          <w:lang w:eastAsia="ru-RU"/>
        </w:rPr>
      </w:pPr>
      <w:proofErr w:type="gramStart"/>
      <w:r w:rsidRPr="00B6718F">
        <w:rPr>
          <w:rFonts w:eastAsia="Times New Roman"/>
          <w:sz w:val="24"/>
          <w:szCs w:val="24"/>
          <w:lang w:eastAsia="ru-RU"/>
        </w:rPr>
        <w:t>«</w:t>
      </w:r>
      <w:r w:rsidR="00EC764A" w:rsidRPr="00B6718F">
        <w:rPr>
          <w:rFonts w:eastAsia="Times New Roman"/>
          <w:sz w:val="24"/>
          <w:szCs w:val="24"/>
          <w:lang w:eastAsia="ru-RU"/>
        </w:rPr>
        <w:t xml:space="preserve">7) </w:t>
      </w:r>
      <w:r w:rsidR="009D0AD1" w:rsidRPr="00B6718F">
        <w:rPr>
          <w:rFonts w:eastAsia="Times New Roman"/>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D0AD1" w:rsidRPr="00B6718F">
        <w:rPr>
          <w:rFonts w:eastAsia="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9D0AD1" w:rsidRPr="00B6718F">
        <w:rPr>
          <w:rFonts w:eastAsia="Times New Roman"/>
          <w:sz w:val="24"/>
          <w:szCs w:val="24"/>
          <w:lang w:eastAsia="ru-RU"/>
        </w:rPr>
        <w:t>;</w:t>
      </w:r>
      <w:r w:rsidRPr="00B6718F">
        <w:rPr>
          <w:rFonts w:eastAsia="Times New Roman"/>
          <w:sz w:val="24"/>
          <w:szCs w:val="24"/>
          <w:lang w:eastAsia="ru-RU"/>
        </w:rPr>
        <w:t>»</w:t>
      </w:r>
      <w:proofErr w:type="gramEnd"/>
      <w:r w:rsidRPr="00B6718F">
        <w:rPr>
          <w:rFonts w:eastAsia="Times New Roman"/>
          <w:sz w:val="24"/>
          <w:szCs w:val="24"/>
          <w:lang w:eastAsia="ru-RU"/>
        </w:rPr>
        <w:t>;</w:t>
      </w:r>
    </w:p>
    <w:p w:rsidR="008833A7" w:rsidRPr="00B6718F" w:rsidRDefault="008833A7" w:rsidP="00E111E0">
      <w:pPr>
        <w:spacing w:after="0"/>
        <w:ind w:left="0" w:firstLine="709"/>
        <w:contextualSpacing w:val="0"/>
        <w:rPr>
          <w:rFonts w:eastAsia="Times New Roman"/>
          <w:sz w:val="24"/>
          <w:szCs w:val="24"/>
          <w:lang w:eastAsia="ru-RU"/>
        </w:rPr>
      </w:pPr>
      <w:r w:rsidRPr="00B6718F">
        <w:rPr>
          <w:rFonts w:eastAsia="Times New Roman"/>
          <w:sz w:val="24"/>
          <w:szCs w:val="24"/>
          <w:lang w:eastAsia="ru-RU"/>
        </w:rPr>
        <w:t xml:space="preserve">2) пункт 9 части 1 статьи 28 </w:t>
      </w:r>
      <w:r w:rsidR="007A6EED" w:rsidRPr="00B6718F">
        <w:rPr>
          <w:rFonts w:eastAsia="Times New Roman"/>
          <w:sz w:val="24"/>
          <w:szCs w:val="24"/>
          <w:lang w:eastAsia="ru-RU"/>
        </w:rPr>
        <w:t xml:space="preserve">изложить </w:t>
      </w:r>
      <w:r w:rsidRPr="00B6718F">
        <w:rPr>
          <w:rFonts w:eastAsia="Times New Roman"/>
          <w:sz w:val="24"/>
          <w:szCs w:val="24"/>
          <w:lang w:eastAsia="ru-RU"/>
        </w:rPr>
        <w:t>в следующей редакции:</w:t>
      </w:r>
    </w:p>
    <w:p w:rsidR="008833A7" w:rsidRPr="00B6718F" w:rsidRDefault="008833A7" w:rsidP="0003368C">
      <w:pPr>
        <w:spacing w:after="0"/>
        <w:ind w:left="0" w:firstLine="709"/>
        <w:contextualSpacing w:val="0"/>
        <w:rPr>
          <w:rFonts w:eastAsia="Times New Roman"/>
          <w:sz w:val="24"/>
          <w:szCs w:val="24"/>
          <w:lang w:eastAsia="ru-RU"/>
        </w:rPr>
      </w:pPr>
      <w:proofErr w:type="gramStart"/>
      <w:r w:rsidRPr="00B6718F">
        <w:rPr>
          <w:rFonts w:eastAsia="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6718F">
        <w:rPr>
          <w:rFonts w:eastAsia="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6718F">
        <w:rPr>
          <w:rFonts w:eastAsia="Times New Roman"/>
          <w:sz w:val="24"/>
          <w:szCs w:val="24"/>
          <w:lang w:eastAsia="ru-RU"/>
        </w:rPr>
        <w:t>;»</w:t>
      </w:r>
      <w:proofErr w:type="gramEnd"/>
      <w:r w:rsidRPr="00B6718F">
        <w:rPr>
          <w:rFonts w:eastAsia="Times New Roman"/>
          <w:sz w:val="24"/>
          <w:szCs w:val="24"/>
          <w:lang w:eastAsia="ru-RU"/>
        </w:rPr>
        <w:t>.</w:t>
      </w:r>
    </w:p>
    <w:p w:rsidR="0003368C" w:rsidRPr="00B6718F" w:rsidRDefault="0003368C" w:rsidP="0003368C">
      <w:pPr>
        <w:autoSpaceDE w:val="0"/>
        <w:autoSpaceDN w:val="0"/>
        <w:adjustRightInd w:val="0"/>
        <w:ind w:left="0"/>
        <w:rPr>
          <w:sz w:val="24"/>
          <w:szCs w:val="24"/>
        </w:rPr>
      </w:pPr>
      <w:r w:rsidRPr="00B6718F">
        <w:rPr>
          <w:sz w:val="24"/>
          <w:szCs w:val="24"/>
        </w:rPr>
        <w:t xml:space="preserve">        2. Направить настоящее решение в  Управление Министерства юстиции Российской Федерации по Томской области для государственной регистрации.</w:t>
      </w:r>
    </w:p>
    <w:p w:rsidR="0003368C" w:rsidRPr="00B6718F" w:rsidRDefault="0003368C" w:rsidP="0003368C">
      <w:pPr>
        <w:widowControl w:val="0"/>
        <w:autoSpaceDE w:val="0"/>
        <w:autoSpaceDN w:val="0"/>
        <w:adjustRightInd w:val="0"/>
        <w:ind w:left="0" w:right="-143"/>
        <w:rPr>
          <w:sz w:val="24"/>
          <w:szCs w:val="24"/>
        </w:rPr>
      </w:pPr>
      <w:r w:rsidRPr="00B6718F">
        <w:rPr>
          <w:sz w:val="24"/>
          <w:szCs w:val="24"/>
        </w:rPr>
        <w:t xml:space="preserve">         3. Главе Тымского сельского поселения обнародовать настоящее решение в установленном порядке и разместить на официальном сайте Администрации Тымского сельского поселения. </w:t>
      </w:r>
    </w:p>
    <w:p w:rsidR="0003368C" w:rsidRDefault="0003368C" w:rsidP="0003368C">
      <w:pPr>
        <w:widowControl w:val="0"/>
        <w:shd w:val="clear" w:color="auto" w:fill="FFFFFF"/>
        <w:tabs>
          <w:tab w:val="left" w:leader="underscore" w:pos="2016"/>
          <w:tab w:val="left" w:leader="underscore" w:pos="2844"/>
        </w:tabs>
        <w:autoSpaceDE w:val="0"/>
        <w:autoSpaceDN w:val="0"/>
        <w:adjustRightInd w:val="0"/>
        <w:ind w:left="0"/>
        <w:rPr>
          <w:sz w:val="24"/>
          <w:szCs w:val="24"/>
        </w:rPr>
      </w:pPr>
      <w:r w:rsidRPr="00B6718F">
        <w:rPr>
          <w:sz w:val="24"/>
          <w:szCs w:val="24"/>
        </w:rPr>
        <w:t xml:space="preserve">        4. Настоящее решение вступает в силу со дня его официального обнародования.</w:t>
      </w:r>
    </w:p>
    <w:p w:rsidR="00B6718F" w:rsidRPr="00B6718F" w:rsidRDefault="00B6718F" w:rsidP="0003368C">
      <w:pPr>
        <w:widowControl w:val="0"/>
        <w:shd w:val="clear" w:color="auto" w:fill="FFFFFF"/>
        <w:tabs>
          <w:tab w:val="left" w:leader="underscore" w:pos="2016"/>
          <w:tab w:val="left" w:leader="underscore" w:pos="2844"/>
        </w:tabs>
        <w:autoSpaceDE w:val="0"/>
        <w:autoSpaceDN w:val="0"/>
        <w:adjustRightInd w:val="0"/>
        <w:ind w:left="0"/>
        <w:rPr>
          <w:sz w:val="24"/>
          <w:szCs w:val="24"/>
        </w:rPr>
      </w:pPr>
    </w:p>
    <w:p w:rsidR="0003368C" w:rsidRPr="00B6718F" w:rsidRDefault="0003368C" w:rsidP="0003368C">
      <w:pPr>
        <w:widowControl w:val="0"/>
        <w:shd w:val="clear" w:color="auto" w:fill="FFFFFF"/>
        <w:tabs>
          <w:tab w:val="left" w:leader="underscore" w:pos="2016"/>
          <w:tab w:val="left" w:leader="underscore" w:pos="2844"/>
        </w:tabs>
        <w:autoSpaceDE w:val="0"/>
        <w:autoSpaceDN w:val="0"/>
        <w:adjustRightInd w:val="0"/>
        <w:ind w:left="0"/>
        <w:rPr>
          <w:sz w:val="24"/>
          <w:szCs w:val="24"/>
        </w:rPr>
      </w:pPr>
    </w:p>
    <w:p w:rsidR="0003368C" w:rsidRPr="00B6718F" w:rsidRDefault="0003368C" w:rsidP="0003368C">
      <w:pPr>
        <w:widowControl w:val="0"/>
        <w:shd w:val="clear" w:color="auto" w:fill="FFFFFF"/>
        <w:tabs>
          <w:tab w:val="left" w:leader="underscore" w:pos="2016"/>
          <w:tab w:val="left" w:leader="underscore" w:pos="2844"/>
        </w:tabs>
        <w:autoSpaceDE w:val="0"/>
        <w:autoSpaceDN w:val="0"/>
        <w:adjustRightInd w:val="0"/>
        <w:ind w:left="0"/>
        <w:jc w:val="left"/>
        <w:rPr>
          <w:sz w:val="24"/>
          <w:szCs w:val="24"/>
        </w:rPr>
      </w:pPr>
      <w:r w:rsidRPr="00B6718F">
        <w:rPr>
          <w:sz w:val="24"/>
          <w:szCs w:val="24"/>
        </w:rPr>
        <w:t xml:space="preserve">Председатель Совета поселения, </w:t>
      </w:r>
    </w:p>
    <w:p w:rsidR="00E111E0" w:rsidRPr="00B6718F" w:rsidRDefault="0003368C" w:rsidP="00B6718F">
      <w:pPr>
        <w:widowControl w:val="0"/>
        <w:shd w:val="clear" w:color="auto" w:fill="FFFFFF"/>
        <w:tabs>
          <w:tab w:val="left" w:leader="underscore" w:pos="2016"/>
          <w:tab w:val="left" w:leader="underscore" w:pos="2844"/>
        </w:tabs>
        <w:autoSpaceDE w:val="0"/>
        <w:autoSpaceDN w:val="0"/>
        <w:adjustRightInd w:val="0"/>
        <w:ind w:left="0"/>
        <w:jc w:val="left"/>
        <w:rPr>
          <w:sz w:val="24"/>
          <w:szCs w:val="24"/>
        </w:rPr>
      </w:pPr>
      <w:r w:rsidRPr="00B6718F">
        <w:rPr>
          <w:sz w:val="24"/>
          <w:szCs w:val="24"/>
        </w:rPr>
        <w:t xml:space="preserve">Глава Тымского сельского поселения                                                </w:t>
      </w:r>
      <w:r w:rsidR="00B6718F">
        <w:rPr>
          <w:sz w:val="24"/>
          <w:szCs w:val="24"/>
        </w:rPr>
        <w:t xml:space="preserve">                       </w:t>
      </w:r>
      <w:r w:rsidRPr="00B6718F">
        <w:rPr>
          <w:sz w:val="24"/>
          <w:szCs w:val="24"/>
        </w:rPr>
        <w:t>К.Ф. Важенин</w:t>
      </w:r>
    </w:p>
    <w:sectPr w:rsidR="00E111E0" w:rsidRPr="00B6718F" w:rsidSect="00A332EF">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C6B" w:rsidRDefault="00A76C6B">
      <w:r>
        <w:separator/>
      </w:r>
    </w:p>
  </w:endnote>
  <w:endnote w:type="continuationSeparator" w:id="0">
    <w:p w:rsidR="00A76C6B" w:rsidRDefault="00A76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C6B" w:rsidRDefault="00A76C6B">
      <w:r>
        <w:separator/>
      </w:r>
    </w:p>
  </w:footnote>
  <w:footnote w:type="continuationSeparator" w:id="0">
    <w:p w:rsidR="00A76C6B" w:rsidRDefault="00A76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02" w:rsidRPr="00F70202" w:rsidRDefault="00F70202" w:rsidP="00F7020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1055F"/>
    <w:multiLevelType w:val="hybridMultilevel"/>
    <w:tmpl w:val="F558DCC0"/>
    <w:lvl w:ilvl="0" w:tplc="39CA6B40">
      <w:start w:val="1"/>
      <w:numFmt w:val="decimal"/>
      <w:lvlText w:val="%1."/>
      <w:lvlJc w:val="left"/>
      <w:pPr>
        <w:ind w:left="1579" w:hanging="8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05649C5"/>
    <w:multiLevelType w:val="hybridMultilevel"/>
    <w:tmpl w:val="885A4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hdrShapeDefaults>
    <o:shapedefaults v:ext="edit" spidmax="21506"/>
  </w:hdrShapeDefaults>
  <w:footnotePr>
    <w:footnote w:id="-1"/>
    <w:footnote w:id="0"/>
  </w:footnotePr>
  <w:endnotePr>
    <w:endnote w:id="-1"/>
    <w:endnote w:id="0"/>
  </w:endnotePr>
  <w:compat/>
  <w:rsids>
    <w:rsidRoot w:val="0096795E"/>
    <w:rsid w:val="00010C6A"/>
    <w:rsid w:val="000220A9"/>
    <w:rsid w:val="00025C16"/>
    <w:rsid w:val="0003368C"/>
    <w:rsid w:val="000477D6"/>
    <w:rsid w:val="00055CF9"/>
    <w:rsid w:val="000711A8"/>
    <w:rsid w:val="00077C52"/>
    <w:rsid w:val="00094CF8"/>
    <w:rsid w:val="000B1487"/>
    <w:rsid w:val="000D03C3"/>
    <w:rsid w:val="000D1927"/>
    <w:rsid w:val="000E1FF5"/>
    <w:rsid w:val="00104631"/>
    <w:rsid w:val="00114E82"/>
    <w:rsid w:val="0011725C"/>
    <w:rsid w:val="001200AC"/>
    <w:rsid w:val="00127129"/>
    <w:rsid w:val="00145D20"/>
    <w:rsid w:val="00173D4B"/>
    <w:rsid w:val="002363EA"/>
    <w:rsid w:val="0023738D"/>
    <w:rsid w:val="002542F8"/>
    <w:rsid w:val="00271BFB"/>
    <w:rsid w:val="00275FA6"/>
    <w:rsid w:val="00276FDA"/>
    <w:rsid w:val="00284AF6"/>
    <w:rsid w:val="00285B42"/>
    <w:rsid w:val="002D48E4"/>
    <w:rsid w:val="00314CE1"/>
    <w:rsid w:val="003167A7"/>
    <w:rsid w:val="00316944"/>
    <w:rsid w:val="00320E77"/>
    <w:rsid w:val="0034122C"/>
    <w:rsid w:val="00360F01"/>
    <w:rsid w:val="00384076"/>
    <w:rsid w:val="0038478F"/>
    <w:rsid w:val="003A37FF"/>
    <w:rsid w:val="003B70BE"/>
    <w:rsid w:val="003C4FE5"/>
    <w:rsid w:val="003E393E"/>
    <w:rsid w:val="003E7BB3"/>
    <w:rsid w:val="003F4CEC"/>
    <w:rsid w:val="004208CC"/>
    <w:rsid w:val="00445536"/>
    <w:rsid w:val="004557C4"/>
    <w:rsid w:val="00464428"/>
    <w:rsid w:val="00480473"/>
    <w:rsid w:val="004A6CC1"/>
    <w:rsid w:val="004B7733"/>
    <w:rsid w:val="004C2595"/>
    <w:rsid w:val="004F01F0"/>
    <w:rsid w:val="0050029D"/>
    <w:rsid w:val="005016D9"/>
    <w:rsid w:val="00507842"/>
    <w:rsid w:val="005267D6"/>
    <w:rsid w:val="005419FA"/>
    <w:rsid w:val="00570713"/>
    <w:rsid w:val="005933D1"/>
    <w:rsid w:val="005B0758"/>
    <w:rsid w:val="005F6D6A"/>
    <w:rsid w:val="00616B14"/>
    <w:rsid w:val="006170FA"/>
    <w:rsid w:val="00624DEC"/>
    <w:rsid w:val="00625A7E"/>
    <w:rsid w:val="00631C4A"/>
    <w:rsid w:val="00652EF9"/>
    <w:rsid w:val="006878BF"/>
    <w:rsid w:val="006F266C"/>
    <w:rsid w:val="00705146"/>
    <w:rsid w:val="00705201"/>
    <w:rsid w:val="00766F86"/>
    <w:rsid w:val="00767EEC"/>
    <w:rsid w:val="007A3118"/>
    <w:rsid w:val="007A6EED"/>
    <w:rsid w:val="007C3F94"/>
    <w:rsid w:val="007E23EA"/>
    <w:rsid w:val="007E6072"/>
    <w:rsid w:val="008029BD"/>
    <w:rsid w:val="00805DE5"/>
    <w:rsid w:val="00833046"/>
    <w:rsid w:val="00843763"/>
    <w:rsid w:val="00846AA2"/>
    <w:rsid w:val="008833A7"/>
    <w:rsid w:val="008B6333"/>
    <w:rsid w:val="008D2D0A"/>
    <w:rsid w:val="008D4314"/>
    <w:rsid w:val="008E134C"/>
    <w:rsid w:val="009149F3"/>
    <w:rsid w:val="00924292"/>
    <w:rsid w:val="0096795E"/>
    <w:rsid w:val="00984146"/>
    <w:rsid w:val="0099616F"/>
    <w:rsid w:val="009A411A"/>
    <w:rsid w:val="009D0AD1"/>
    <w:rsid w:val="00A134B6"/>
    <w:rsid w:val="00A332EF"/>
    <w:rsid w:val="00A34F48"/>
    <w:rsid w:val="00A642E0"/>
    <w:rsid w:val="00A76C6B"/>
    <w:rsid w:val="00A840C2"/>
    <w:rsid w:val="00A92AE1"/>
    <w:rsid w:val="00AA2F0D"/>
    <w:rsid w:val="00AA7295"/>
    <w:rsid w:val="00AB56E4"/>
    <w:rsid w:val="00AC218B"/>
    <w:rsid w:val="00AD1C13"/>
    <w:rsid w:val="00AD5220"/>
    <w:rsid w:val="00B038BF"/>
    <w:rsid w:val="00B07C8B"/>
    <w:rsid w:val="00B1256F"/>
    <w:rsid w:val="00B21A70"/>
    <w:rsid w:val="00B235F1"/>
    <w:rsid w:val="00B252B8"/>
    <w:rsid w:val="00B46D55"/>
    <w:rsid w:val="00B53059"/>
    <w:rsid w:val="00B53215"/>
    <w:rsid w:val="00B6100D"/>
    <w:rsid w:val="00B63FB6"/>
    <w:rsid w:val="00B64FC0"/>
    <w:rsid w:val="00B6718F"/>
    <w:rsid w:val="00B805AA"/>
    <w:rsid w:val="00B83DF3"/>
    <w:rsid w:val="00B855AF"/>
    <w:rsid w:val="00BA1989"/>
    <w:rsid w:val="00BA2726"/>
    <w:rsid w:val="00BA38E9"/>
    <w:rsid w:val="00BC171D"/>
    <w:rsid w:val="00BC5991"/>
    <w:rsid w:val="00BD742B"/>
    <w:rsid w:val="00BE3310"/>
    <w:rsid w:val="00BE62D8"/>
    <w:rsid w:val="00C3028D"/>
    <w:rsid w:val="00C44822"/>
    <w:rsid w:val="00C64A19"/>
    <w:rsid w:val="00C837A3"/>
    <w:rsid w:val="00C944EF"/>
    <w:rsid w:val="00CB78DE"/>
    <w:rsid w:val="00CB7FEC"/>
    <w:rsid w:val="00CC128B"/>
    <w:rsid w:val="00CC5C12"/>
    <w:rsid w:val="00CD6239"/>
    <w:rsid w:val="00CE76C1"/>
    <w:rsid w:val="00CF22E6"/>
    <w:rsid w:val="00CF5E81"/>
    <w:rsid w:val="00D239A0"/>
    <w:rsid w:val="00D304D3"/>
    <w:rsid w:val="00D3316B"/>
    <w:rsid w:val="00D42394"/>
    <w:rsid w:val="00D81F6B"/>
    <w:rsid w:val="00D978E6"/>
    <w:rsid w:val="00DA66B1"/>
    <w:rsid w:val="00DB280E"/>
    <w:rsid w:val="00DC69A2"/>
    <w:rsid w:val="00DF510F"/>
    <w:rsid w:val="00E111E0"/>
    <w:rsid w:val="00E306D6"/>
    <w:rsid w:val="00E43CAE"/>
    <w:rsid w:val="00E4420C"/>
    <w:rsid w:val="00E84255"/>
    <w:rsid w:val="00EA253B"/>
    <w:rsid w:val="00EA2DD0"/>
    <w:rsid w:val="00EA6CFC"/>
    <w:rsid w:val="00EC764A"/>
    <w:rsid w:val="00F330E9"/>
    <w:rsid w:val="00F341CD"/>
    <w:rsid w:val="00F66B52"/>
    <w:rsid w:val="00F70202"/>
    <w:rsid w:val="00F86891"/>
    <w:rsid w:val="00FA6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795E"/>
    <w:pPr>
      <w:spacing w:after="200"/>
      <w:ind w:left="709"/>
      <w:contextualSpacing/>
      <w:jc w:val="both"/>
    </w:pPr>
    <w:rPr>
      <w:rFonts w:eastAsia="Calibr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64FC0"/>
    <w:pPr>
      <w:tabs>
        <w:tab w:val="center" w:pos="4677"/>
        <w:tab w:val="right" w:pos="9355"/>
      </w:tabs>
    </w:pPr>
  </w:style>
  <w:style w:type="character" w:styleId="a4">
    <w:name w:val="page number"/>
    <w:basedOn w:val="a0"/>
    <w:rsid w:val="00B64FC0"/>
  </w:style>
  <w:style w:type="paragraph" w:styleId="a5">
    <w:name w:val="Balloon Text"/>
    <w:basedOn w:val="a"/>
    <w:link w:val="a6"/>
    <w:rsid w:val="00C64A19"/>
    <w:pPr>
      <w:spacing w:after="0"/>
    </w:pPr>
    <w:rPr>
      <w:rFonts w:ascii="Segoe UI" w:hAnsi="Segoe UI" w:cs="Segoe UI"/>
      <w:sz w:val="18"/>
      <w:szCs w:val="18"/>
    </w:rPr>
  </w:style>
  <w:style w:type="character" w:customStyle="1" w:styleId="a6">
    <w:name w:val="Текст выноски Знак"/>
    <w:link w:val="a5"/>
    <w:rsid w:val="00C64A19"/>
    <w:rPr>
      <w:rFonts w:ascii="Segoe UI" w:eastAsia="Calibri" w:hAnsi="Segoe UI" w:cs="Segoe UI"/>
      <w:sz w:val="18"/>
      <w:szCs w:val="18"/>
      <w:lang w:eastAsia="en-US"/>
    </w:rPr>
  </w:style>
  <w:style w:type="paragraph" w:styleId="a7">
    <w:name w:val="footer"/>
    <w:basedOn w:val="a"/>
    <w:link w:val="a8"/>
    <w:rsid w:val="00F70202"/>
    <w:pPr>
      <w:tabs>
        <w:tab w:val="center" w:pos="4677"/>
        <w:tab w:val="right" w:pos="9355"/>
      </w:tabs>
    </w:pPr>
  </w:style>
  <w:style w:type="character" w:customStyle="1" w:styleId="a8">
    <w:name w:val="Нижний колонтитул Знак"/>
    <w:link w:val="a7"/>
    <w:rsid w:val="00F70202"/>
    <w:rPr>
      <w:rFonts w:eastAsia="Calibr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795E"/>
    <w:pPr>
      <w:spacing w:after="200"/>
      <w:ind w:left="709"/>
      <w:contextualSpacing/>
      <w:jc w:val="both"/>
    </w:pPr>
    <w:rPr>
      <w:rFonts w:eastAsia="Calibr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64FC0"/>
    <w:pPr>
      <w:tabs>
        <w:tab w:val="center" w:pos="4677"/>
        <w:tab w:val="right" w:pos="9355"/>
      </w:tabs>
    </w:pPr>
  </w:style>
  <w:style w:type="character" w:styleId="a4">
    <w:name w:val="page number"/>
    <w:basedOn w:val="a0"/>
    <w:rsid w:val="00B64FC0"/>
  </w:style>
  <w:style w:type="paragraph" w:styleId="a5">
    <w:name w:val="Balloon Text"/>
    <w:basedOn w:val="a"/>
    <w:link w:val="a6"/>
    <w:rsid w:val="00C64A19"/>
    <w:pPr>
      <w:spacing w:after="0"/>
    </w:pPr>
    <w:rPr>
      <w:rFonts w:ascii="Segoe UI" w:hAnsi="Segoe UI" w:cs="Segoe UI"/>
      <w:sz w:val="18"/>
      <w:szCs w:val="18"/>
    </w:rPr>
  </w:style>
  <w:style w:type="character" w:customStyle="1" w:styleId="a6">
    <w:name w:val="Текст выноски Знак"/>
    <w:link w:val="a5"/>
    <w:rsid w:val="00C64A19"/>
    <w:rPr>
      <w:rFonts w:ascii="Segoe UI" w:eastAsia="Calibri" w:hAnsi="Segoe UI" w:cs="Segoe UI"/>
      <w:sz w:val="18"/>
      <w:szCs w:val="18"/>
      <w:lang w:eastAsia="en-US"/>
    </w:rPr>
  </w:style>
  <w:style w:type="paragraph" w:styleId="a7">
    <w:name w:val="footer"/>
    <w:basedOn w:val="a"/>
    <w:link w:val="a8"/>
    <w:rsid w:val="00F70202"/>
    <w:pPr>
      <w:tabs>
        <w:tab w:val="center" w:pos="4677"/>
        <w:tab w:val="right" w:pos="9355"/>
      </w:tabs>
    </w:pPr>
  </w:style>
  <w:style w:type="character" w:customStyle="1" w:styleId="a8">
    <w:name w:val="Нижний колонтитул Знак"/>
    <w:link w:val="a7"/>
    <w:rsid w:val="00F70202"/>
    <w:rPr>
      <w:rFonts w:eastAsia="Calibri"/>
      <w:sz w:val="28"/>
      <w:szCs w:val="22"/>
      <w:lang w:eastAsia="en-US"/>
    </w:rPr>
  </w:style>
</w:styles>
</file>

<file path=word/webSettings.xml><?xml version="1.0" encoding="utf-8"?>
<w:webSettings xmlns:r="http://schemas.openxmlformats.org/officeDocument/2006/relationships" xmlns:w="http://schemas.openxmlformats.org/wordprocessingml/2006/main">
  <w:divs>
    <w:div w:id="70857923">
      <w:bodyDiv w:val="1"/>
      <w:marLeft w:val="0"/>
      <w:marRight w:val="0"/>
      <w:marTop w:val="0"/>
      <w:marBottom w:val="0"/>
      <w:divBdr>
        <w:top w:val="none" w:sz="0" w:space="0" w:color="auto"/>
        <w:left w:val="none" w:sz="0" w:space="0" w:color="auto"/>
        <w:bottom w:val="none" w:sz="0" w:space="0" w:color="auto"/>
        <w:right w:val="none" w:sz="0" w:space="0" w:color="auto"/>
      </w:divBdr>
    </w:div>
    <w:div w:id="307974696">
      <w:bodyDiv w:val="1"/>
      <w:marLeft w:val="0"/>
      <w:marRight w:val="0"/>
      <w:marTop w:val="0"/>
      <w:marBottom w:val="0"/>
      <w:divBdr>
        <w:top w:val="none" w:sz="0" w:space="0" w:color="auto"/>
        <w:left w:val="none" w:sz="0" w:space="0" w:color="auto"/>
        <w:bottom w:val="none" w:sz="0" w:space="0" w:color="auto"/>
        <w:right w:val="none" w:sz="0" w:space="0" w:color="auto"/>
      </w:divBdr>
    </w:div>
    <w:div w:id="374353090">
      <w:bodyDiv w:val="1"/>
      <w:marLeft w:val="0"/>
      <w:marRight w:val="0"/>
      <w:marTop w:val="0"/>
      <w:marBottom w:val="0"/>
      <w:divBdr>
        <w:top w:val="none" w:sz="0" w:space="0" w:color="auto"/>
        <w:left w:val="none" w:sz="0" w:space="0" w:color="auto"/>
        <w:bottom w:val="none" w:sz="0" w:space="0" w:color="auto"/>
        <w:right w:val="none" w:sz="0" w:space="0" w:color="auto"/>
      </w:divBdr>
    </w:div>
    <w:div w:id="450368109">
      <w:bodyDiv w:val="1"/>
      <w:marLeft w:val="0"/>
      <w:marRight w:val="0"/>
      <w:marTop w:val="0"/>
      <w:marBottom w:val="0"/>
      <w:divBdr>
        <w:top w:val="none" w:sz="0" w:space="0" w:color="auto"/>
        <w:left w:val="none" w:sz="0" w:space="0" w:color="auto"/>
        <w:bottom w:val="none" w:sz="0" w:space="0" w:color="auto"/>
        <w:right w:val="none" w:sz="0" w:space="0" w:color="auto"/>
      </w:divBdr>
    </w:div>
    <w:div w:id="1106465410">
      <w:bodyDiv w:val="1"/>
      <w:marLeft w:val="0"/>
      <w:marRight w:val="0"/>
      <w:marTop w:val="0"/>
      <w:marBottom w:val="0"/>
      <w:divBdr>
        <w:top w:val="none" w:sz="0" w:space="0" w:color="auto"/>
        <w:left w:val="none" w:sz="0" w:space="0" w:color="auto"/>
        <w:bottom w:val="none" w:sz="0" w:space="0" w:color="auto"/>
        <w:right w:val="none" w:sz="0" w:space="0" w:color="auto"/>
      </w:divBdr>
    </w:div>
    <w:div w:id="1134329627">
      <w:bodyDiv w:val="1"/>
      <w:marLeft w:val="0"/>
      <w:marRight w:val="0"/>
      <w:marTop w:val="0"/>
      <w:marBottom w:val="0"/>
      <w:divBdr>
        <w:top w:val="none" w:sz="0" w:space="0" w:color="auto"/>
        <w:left w:val="none" w:sz="0" w:space="0" w:color="auto"/>
        <w:bottom w:val="none" w:sz="0" w:space="0" w:color="auto"/>
        <w:right w:val="none" w:sz="0" w:space="0" w:color="auto"/>
      </w:divBdr>
    </w:div>
    <w:div w:id="1716851190">
      <w:bodyDiv w:val="1"/>
      <w:marLeft w:val="0"/>
      <w:marRight w:val="0"/>
      <w:marTop w:val="0"/>
      <w:marBottom w:val="0"/>
      <w:divBdr>
        <w:top w:val="none" w:sz="0" w:space="0" w:color="auto"/>
        <w:left w:val="none" w:sz="0" w:space="0" w:color="auto"/>
        <w:bottom w:val="none" w:sz="0" w:space="0" w:color="auto"/>
        <w:right w:val="none" w:sz="0" w:space="0" w:color="auto"/>
      </w:divBdr>
    </w:div>
    <w:div w:id="204710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37FD7-5D70-46F0-A7EC-7B660101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395</Words>
  <Characters>2254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 Совет Высокоярского сельского поселения</vt:lpstr>
    </vt:vector>
  </TitlesOfParts>
  <Company>Home</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Совет Высокоярского сельского поселения</dc:title>
  <dc:subject/>
  <dc:creator>Alexander</dc:creator>
  <cp:keywords/>
  <cp:lastModifiedBy>Админ</cp:lastModifiedBy>
  <cp:revision>10</cp:revision>
  <cp:lastPrinted>2021-06-29T03:46:00Z</cp:lastPrinted>
  <dcterms:created xsi:type="dcterms:W3CDTF">2021-06-08T14:03:00Z</dcterms:created>
  <dcterms:modified xsi:type="dcterms:W3CDTF">2021-06-29T03:56:00Z</dcterms:modified>
</cp:coreProperties>
</file>