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5E" w:rsidRPr="00ED415E" w:rsidRDefault="00ED415E" w:rsidP="00ED4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D415E" w:rsidRPr="00ED415E" w:rsidRDefault="00ED415E" w:rsidP="00ED4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ED415E" w:rsidRPr="00ED415E" w:rsidRDefault="00ED415E" w:rsidP="00ED4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>КАРГАСОКСКИЙ РАЙОН ТОМСКОЙ ОБЛАСТИ</w:t>
      </w:r>
    </w:p>
    <w:p w:rsidR="00ED415E" w:rsidRPr="00ED415E" w:rsidRDefault="00ED415E" w:rsidP="00ED4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15E" w:rsidRPr="00ED415E" w:rsidRDefault="00ED415E" w:rsidP="00ED4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ED415E" w:rsidRPr="00ED415E" w:rsidRDefault="00ED415E" w:rsidP="00ED4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ED415E" w:rsidRPr="00ED415E" w:rsidRDefault="00ED415E" w:rsidP="00ED4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15E" w:rsidRPr="00ED415E" w:rsidRDefault="00ED415E" w:rsidP="00ED4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415E" w:rsidRDefault="00ED415E" w:rsidP="00ED415E">
      <w:pPr>
        <w:jc w:val="center"/>
        <w:rPr>
          <w:b/>
          <w:sz w:val="28"/>
          <w:szCs w:val="28"/>
        </w:rPr>
      </w:pPr>
    </w:p>
    <w:p w:rsidR="00ED415E" w:rsidRPr="00ED415E" w:rsidRDefault="00ED415E" w:rsidP="00ED415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15E">
        <w:rPr>
          <w:rFonts w:ascii="Times New Roman" w:hAnsi="Times New Roman" w:cs="Times New Roman"/>
          <w:sz w:val="28"/>
          <w:szCs w:val="28"/>
        </w:rPr>
        <w:t>18.12.2012                                                                                                       № 44</w:t>
      </w:r>
    </w:p>
    <w:p w:rsidR="00ED415E" w:rsidRPr="00ED415E" w:rsidRDefault="00ED415E" w:rsidP="00ED41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415E" w:rsidRPr="00ED415E" w:rsidRDefault="00ED415E" w:rsidP="00ED415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415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D415E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ED415E" w:rsidRDefault="00ED415E" w:rsidP="00ED415E">
      <w:pPr>
        <w:jc w:val="both"/>
        <w:rPr>
          <w:sz w:val="28"/>
          <w:szCs w:val="28"/>
        </w:rPr>
      </w:pPr>
    </w:p>
    <w:p w:rsidR="00ED415E" w:rsidRPr="00ED415E" w:rsidRDefault="00ED415E" w:rsidP="00ED415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 xml:space="preserve">О продлении срока действия  </w:t>
      </w:r>
      <w:r w:rsidRPr="00ED415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ED415E" w:rsidRPr="00ED415E" w:rsidRDefault="00ED415E" w:rsidP="00ED415E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D415E">
        <w:rPr>
          <w:rFonts w:ascii="Times New Roman" w:eastAsia="Calibri" w:hAnsi="Times New Roman" w:cs="Times New Roman"/>
          <w:b/>
          <w:sz w:val="28"/>
          <w:szCs w:val="28"/>
        </w:rPr>
        <w:t>по энергосбережению и повышению</w:t>
      </w:r>
    </w:p>
    <w:p w:rsidR="00ED415E" w:rsidRPr="00ED415E" w:rsidRDefault="00ED415E" w:rsidP="00ED415E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D415E">
        <w:rPr>
          <w:rFonts w:ascii="Times New Roman" w:eastAsia="Calibri" w:hAnsi="Times New Roman" w:cs="Times New Roman"/>
          <w:b/>
          <w:sz w:val="28"/>
          <w:szCs w:val="28"/>
        </w:rPr>
        <w:t xml:space="preserve">энергетической эффективности </w:t>
      </w:r>
    </w:p>
    <w:p w:rsidR="00ED415E" w:rsidRPr="00ED415E" w:rsidRDefault="00ED415E" w:rsidP="00ED415E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D415E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15E">
        <w:rPr>
          <w:rFonts w:ascii="Times New Roman" w:eastAsia="Calibri" w:hAnsi="Times New Roman" w:cs="Times New Roman"/>
          <w:b/>
          <w:sz w:val="28"/>
          <w:szCs w:val="28"/>
        </w:rPr>
        <w:t>Тымского</w:t>
      </w:r>
      <w:proofErr w:type="spellEnd"/>
      <w:r w:rsidRPr="00ED415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ED415E" w:rsidRDefault="00ED415E" w:rsidP="00ED415E">
      <w:pPr>
        <w:tabs>
          <w:tab w:val="left" w:pos="360"/>
        </w:tabs>
        <w:rPr>
          <w:sz w:val="28"/>
          <w:szCs w:val="28"/>
        </w:rPr>
      </w:pPr>
    </w:p>
    <w:p w:rsidR="00ED415E" w:rsidRDefault="009641AA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415E" w:rsidRPr="00ED41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</w:p>
    <w:p w:rsidR="00ED415E" w:rsidRPr="00ED415E" w:rsidRDefault="00ED415E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415E" w:rsidRDefault="00ED415E" w:rsidP="009641A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D415E" w:rsidRPr="00ED415E" w:rsidRDefault="00ED415E" w:rsidP="009641A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1AA" w:rsidRDefault="009641AA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415E" w:rsidRPr="00ED415E">
        <w:rPr>
          <w:rFonts w:ascii="Times New Roman" w:hAnsi="Times New Roman" w:cs="Times New Roman"/>
          <w:sz w:val="28"/>
          <w:szCs w:val="28"/>
        </w:rPr>
        <w:t xml:space="preserve">Продлить до 31.12.2015  срок действия   Программы по энергосбережению и повышению энергетической  эффективности Администрации </w:t>
      </w:r>
      <w:proofErr w:type="spellStart"/>
      <w:r w:rsidR="00ED415E" w:rsidRPr="00ED415E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ED415E" w:rsidRPr="00ED415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утвержденной постановлением Администрации </w:t>
      </w:r>
      <w:proofErr w:type="spellStart"/>
      <w:r w:rsidR="00ED415E" w:rsidRPr="00ED415E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ED415E" w:rsidRPr="00ED415E">
        <w:rPr>
          <w:rFonts w:ascii="Times New Roman" w:hAnsi="Times New Roman" w:cs="Times New Roman"/>
          <w:sz w:val="28"/>
          <w:szCs w:val="28"/>
        </w:rPr>
        <w:t xml:space="preserve"> сельского поселения от 04.07.2011 № 16.</w:t>
      </w:r>
    </w:p>
    <w:p w:rsidR="009641AA" w:rsidRDefault="009641AA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1AA" w:rsidRDefault="009641AA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1AA" w:rsidRDefault="009641AA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1AA" w:rsidRDefault="009641AA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415E" w:rsidRPr="00ED415E" w:rsidRDefault="00ED415E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415E">
        <w:rPr>
          <w:rFonts w:ascii="Times New Roman" w:hAnsi="Times New Roman" w:cs="Times New Roman"/>
          <w:sz w:val="28"/>
          <w:szCs w:val="28"/>
        </w:rPr>
        <w:br/>
      </w:r>
    </w:p>
    <w:p w:rsidR="00ED415E" w:rsidRPr="00ED415E" w:rsidRDefault="00ED415E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415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D415E" w:rsidRPr="00ED415E" w:rsidRDefault="00ED415E" w:rsidP="009641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15E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D415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К.Ф. Важенин</w:t>
      </w:r>
    </w:p>
    <w:p w:rsidR="00ED415E" w:rsidRDefault="00ED415E" w:rsidP="00ED415E">
      <w:pPr>
        <w:tabs>
          <w:tab w:val="left" w:pos="360"/>
        </w:tabs>
      </w:pPr>
    </w:p>
    <w:p w:rsidR="00ED415E" w:rsidRDefault="00ED415E" w:rsidP="00ED415E">
      <w:pPr>
        <w:tabs>
          <w:tab w:val="left" w:pos="360"/>
        </w:tabs>
      </w:pPr>
    </w:p>
    <w:p w:rsidR="00ED415E" w:rsidRDefault="00ED415E" w:rsidP="00ED415E">
      <w:pPr>
        <w:tabs>
          <w:tab w:val="left" w:pos="360"/>
        </w:tabs>
      </w:pPr>
    </w:p>
    <w:p w:rsidR="009641AA" w:rsidRPr="0035026E" w:rsidRDefault="009641AA" w:rsidP="009641AA">
      <w:pPr>
        <w:tabs>
          <w:tab w:val="left" w:pos="360"/>
        </w:tabs>
        <w:rPr>
          <w:lang w:val="en-US"/>
        </w:rPr>
      </w:pPr>
    </w:p>
    <w:p w:rsidR="001A75E8" w:rsidRPr="0035026E" w:rsidRDefault="001A75E8">
      <w:pPr>
        <w:rPr>
          <w:lang w:val="en-US"/>
        </w:rPr>
      </w:pPr>
    </w:p>
    <w:sectPr w:rsidR="001A75E8" w:rsidRPr="0035026E" w:rsidSect="001A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75887"/>
    <w:rsid w:val="000477E4"/>
    <w:rsid w:val="001A75E8"/>
    <w:rsid w:val="0035026E"/>
    <w:rsid w:val="009641AA"/>
    <w:rsid w:val="00D75887"/>
    <w:rsid w:val="00ED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5887"/>
    <w:rPr>
      <w:color w:val="0000FF"/>
      <w:u w:val="single"/>
    </w:rPr>
  </w:style>
  <w:style w:type="paragraph" w:styleId="a5">
    <w:name w:val="No Spacing"/>
    <w:uiPriority w:val="1"/>
    <w:qFormat/>
    <w:rsid w:val="00ED415E"/>
    <w:pPr>
      <w:spacing w:after="0" w:line="240" w:lineRule="auto"/>
    </w:pPr>
  </w:style>
  <w:style w:type="paragraph" w:customStyle="1" w:styleId="1">
    <w:name w:val="Без интервала1"/>
    <w:rsid w:val="009641AA"/>
    <w:pPr>
      <w:widowControl w:val="0"/>
      <w:suppressAutoHyphens/>
      <w:spacing w:after="200" w:line="276" w:lineRule="auto"/>
    </w:pPr>
    <w:rPr>
      <w:rFonts w:ascii="Calibri" w:eastAsia="Arial Unicode MS" w:hAnsi="Calibri" w:cs="font34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2015-11-18T08:19:00Z</cp:lastPrinted>
  <dcterms:created xsi:type="dcterms:W3CDTF">2015-11-18T06:57:00Z</dcterms:created>
  <dcterms:modified xsi:type="dcterms:W3CDTF">2015-11-18T08:23:00Z</dcterms:modified>
</cp:coreProperties>
</file>