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DF" w:rsidRPr="002C79BE" w:rsidRDefault="000309DF" w:rsidP="00DA6D84">
      <w:pPr>
        <w:tabs>
          <w:tab w:val="left" w:pos="3600"/>
        </w:tabs>
        <w:spacing w:after="0"/>
        <w:ind w:left="567"/>
        <w:jc w:val="center"/>
        <w:outlineLvl w:val="0"/>
        <w:rPr>
          <w:b/>
        </w:rPr>
      </w:pPr>
      <w:r w:rsidRPr="002C79BE">
        <w:rPr>
          <w:b/>
        </w:rPr>
        <w:t>МУНИЦИПАЛЬНОЕ ОБРАЗОВАНИЕ</w:t>
      </w:r>
    </w:p>
    <w:p w:rsidR="000309DF" w:rsidRPr="002C79BE" w:rsidRDefault="000309DF" w:rsidP="000309DF">
      <w:pPr>
        <w:tabs>
          <w:tab w:val="left" w:pos="3600"/>
        </w:tabs>
        <w:spacing w:after="0"/>
        <w:jc w:val="center"/>
        <w:outlineLvl w:val="0"/>
        <w:rPr>
          <w:b/>
        </w:rPr>
      </w:pPr>
      <w:r w:rsidRPr="002C79BE">
        <w:rPr>
          <w:b/>
        </w:rPr>
        <w:t xml:space="preserve">«ТЫМСКОЕ СЕЛЬСКОЕ ПОСЕЛЕНИЕ» </w:t>
      </w:r>
    </w:p>
    <w:p w:rsidR="000309DF" w:rsidRPr="002C79BE" w:rsidRDefault="000309DF" w:rsidP="000309DF">
      <w:pPr>
        <w:tabs>
          <w:tab w:val="left" w:pos="3600"/>
        </w:tabs>
        <w:spacing w:after="0"/>
        <w:jc w:val="center"/>
        <w:outlineLvl w:val="0"/>
        <w:rPr>
          <w:b/>
        </w:rPr>
      </w:pPr>
      <w:r>
        <w:rPr>
          <w:b/>
        </w:rPr>
        <w:t>КАРГАСОКСКИЙ РАЙОН ТОМСКАЯ ОБЛАСТЬ</w:t>
      </w:r>
    </w:p>
    <w:p w:rsidR="000309DF" w:rsidRDefault="000309DF" w:rsidP="000309DF">
      <w:pPr>
        <w:tabs>
          <w:tab w:val="left" w:pos="3600"/>
        </w:tabs>
        <w:spacing w:after="0"/>
        <w:jc w:val="center"/>
        <w:rPr>
          <w:b/>
        </w:rPr>
      </w:pPr>
    </w:p>
    <w:p w:rsidR="000309DF" w:rsidRPr="002C79BE" w:rsidRDefault="000309DF" w:rsidP="000309DF">
      <w:pPr>
        <w:tabs>
          <w:tab w:val="left" w:pos="3600"/>
        </w:tabs>
        <w:spacing w:after="0"/>
        <w:jc w:val="center"/>
        <w:rPr>
          <w:b/>
        </w:rPr>
      </w:pPr>
      <w:r w:rsidRPr="002C79BE">
        <w:rPr>
          <w:b/>
        </w:rPr>
        <w:t>МУНИЦИПАЛЬНОЕ КАЗЕННОЕ УЧРЕЖДЕНИЕ</w:t>
      </w:r>
    </w:p>
    <w:p w:rsidR="000309DF" w:rsidRPr="002C79BE" w:rsidRDefault="000309DF" w:rsidP="000309DF">
      <w:pPr>
        <w:tabs>
          <w:tab w:val="left" w:pos="3600"/>
        </w:tabs>
        <w:spacing w:after="0"/>
        <w:jc w:val="center"/>
        <w:outlineLvl w:val="0"/>
        <w:rPr>
          <w:b/>
        </w:rPr>
      </w:pPr>
      <w:r w:rsidRPr="002C79BE">
        <w:rPr>
          <w:b/>
        </w:rPr>
        <w:t>АДМИНИСТРАЦИЯ ТЫМСКОГО СЕЛЬСКОГО ПОСЕЛЕНИЯ</w:t>
      </w:r>
    </w:p>
    <w:p w:rsidR="000309DF" w:rsidRPr="002C79BE" w:rsidRDefault="000309DF" w:rsidP="000309DF">
      <w:pPr>
        <w:spacing w:after="0"/>
        <w:jc w:val="center"/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0309DF" w:rsidRPr="002C79BE" w:rsidTr="000309DF">
        <w:tc>
          <w:tcPr>
            <w:tcW w:w="9571" w:type="dxa"/>
            <w:gridSpan w:val="3"/>
          </w:tcPr>
          <w:p w:rsidR="000309DF" w:rsidRPr="000309DF" w:rsidRDefault="000309DF" w:rsidP="000309DF">
            <w:pPr>
              <w:pStyle w:val="5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0309DF">
              <w:rPr>
                <w:rFonts w:ascii="Times New Roman" w:hAnsi="Times New Roman"/>
                <w:b/>
              </w:rPr>
              <w:t>ПОСТАНОВЛЕНИЕ</w:t>
            </w:r>
          </w:p>
          <w:p w:rsidR="000309DF" w:rsidRPr="002C79BE" w:rsidRDefault="000309DF" w:rsidP="000309DF">
            <w:pPr>
              <w:spacing w:after="0"/>
            </w:pPr>
          </w:p>
        </w:tc>
      </w:tr>
      <w:tr w:rsidR="000309DF" w:rsidRPr="002C79BE" w:rsidTr="000309DF">
        <w:tc>
          <w:tcPr>
            <w:tcW w:w="1908" w:type="dxa"/>
          </w:tcPr>
          <w:p w:rsidR="000309DF" w:rsidRPr="002C79BE" w:rsidRDefault="000309DF" w:rsidP="000309DF">
            <w:pPr>
              <w:spacing w:after="0"/>
            </w:pPr>
            <w:r>
              <w:t>23.03</w:t>
            </w:r>
            <w:r w:rsidRPr="002C79BE">
              <w:t>.</w:t>
            </w:r>
            <w:r>
              <w:t>2016</w:t>
            </w:r>
            <w:r w:rsidRPr="002C79BE">
              <w:t xml:space="preserve"> </w:t>
            </w:r>
          </w:p>
        </w:tc>
        <w:tc>
          <w:tcPr>
            <w:tcW w:w="5580" w:type="dxa"/>
          </w:tcPr>
          <w:p w:rsidR="000309DF" w:rsidRPr="002C79BE" w:rsidRDefault="000309DF" w:rsidP="000309DF">
            <w:pPr>
              <w:spacing w:after="0"/>
              <w:jc w:val="right"/>
            </w:pPr>
          </w:p>
        </w:tc>
        <w:tc>
          <w:tcPr>
            <w:tcW w:w="2083" w:type="dxa"/>
          </w:tcPr>
          <w:p w:rsidR="000309DF" w:rsidRPr="002C79BE" w:rsidRDefault="000309DF" w:rsidP="000309DF">
            <w:pPr>
              <w:spacing w:after="0"/>
              <w:jc w:val="right"/>
            </w:pPr>
            <w:r>
              <w:t>№</w:t>
            </w:r>
            <w:r w:rsidR="0020318E">
              <w:t xml:space="preserve"> 16</w:t>
            </w:r>
            <w:r>
              <w:t xml:space="preserve">    </w:t>
            </w:r>
            <w:r w:rsidRPr="002C79BE">
              <w:t xml:space="preserve">         </w:t>
            </w:r>
          </w:p>
        </w:tc>
      </w:tr>
      <w:tr w:rsidR="000309DF" w:rsidRPr="002C79BE" w:rsidTr="000309DF">
        <w:tc>
          <w:tcPr>
            <w:tcW w:w="7488" w:type="dxa"/>
            <w:gridSpan w:val="2"/>
          </w:tcPr>
          <w:p w:rsidR="000309DF" w:rsidRDefault="000309DF" w:rsidP="000309DF">
            <w:pPr>
              <w:spacing w:after="0"/>
            </w:pPr>
          </w:p>
          <w:p w:rsidR="000309DF" w:rsidRPr="002C79BE" w:rsidRDefault="000309DF" w:rsidP="000309DF">
            <w:pPr>
              <w:spacing w:after="0"/>
            </w:pPr>
            <w:r w:rsidRPr="002C79BE">
              <w:t xml:space="preserve">с. </w:t>
            </w:r>
            <w:proofErr w:type="spellStart"/>
            <w:r w:rsidRPr="002C79BE">
              <w:t>Тымск</w:t>
            </w:r>
            <w:proofErr w:type="spellEnd"/>
          </w:p>
        </w:tc>
        <w:tc>
          <w:tcPr>
            <w:tcW w:w="2083" w:type="dxa"/>
          </w:tcPr>
          <w:p w:rsidR="000309DF" w:rsidRPr="002C79BE" w:rsidRDefault="000309DF" w:rsidP="000309DF">
            <w:pPr>
              <w:spacing w:after="0"/>
            </w:pPr>
          </w:p>
        </w:tc>
      </w:tr>
    </w:tbl>
    <w:p w:rsidR="000309DF" w:rsidRDefault="000309DF" w:rsidP="000309DF">
      <w:pPr>
        <w:spacing w:after="0" w:line="240" w:lineRule="auto"/>
        <w:outlineLvl w:val="0"/>
        <w:rPr>
          <w:rFonts w:eastAsia="Times New Roman"/>
          <w:b/>
          <w:bCs/>
          <w:color w:val="auto"/>
          <w:kern w:val="36"/>
          <w:sz w:val="16"/>
          <w:szCs w:val="16"/>
          <w:lang w:eastAsia="ru-RU"/>
        </w:rPr>
      </w:pPr>
    </w:p>
    <w:p w:rsidR="000309DF" w:rsidRPr="000309DF" w:rsidRDefault="008E043C" w:rsidP="000309DF">
      <w:pPr>
        <w:spacing w:after="0" w:line="240" w:lineRule="auto"/>
        <w:ind w:right="4535"/>
        <w:jc w:val="both"/>
        <w:outlineLvl w:val="0"/>
        <w:rPr>
          <w:rFonts w:eastAsia="Times New Roman"/>
          <w:b/>
          <w:bCs/>
          <w:color w:val="auto"/>
          <w:kern w:val="36"/>
          <w:lang w:eastAsia="ru-RU"/>
        </w:rPr>
      </w:pPr>
      <w:r>
        <w:rPr>
          <w:rFonts w:eastAsia="Times New Roman"/>
          <w:b/>
          <w:bCs/>
          <w:color w:val="auto"/>
          <w:kern w:val="36"/>
          <w:lang w:eastAsia="ru-RU"/>
        </w:rPr>
        <w:t xml:space="preserve">О порядке  </w:t>
      </w:r>
      <w:r w:rsidR="000309DF" w:rsidRPr="000309DF">
        <w:rPr>
          <w:rFonts w:eastAsia="Times New Roman"/>
          <w:b/>
          <w:bCs/>
          <w:color w:val="auto"/>
          <w:kern w:val="36"/>
          <w:lang w:eastAsia="ru-RU"/>
        </w:rPr>
        <w:t>формирования и финансового обеспечения выполнения</w:t>
      </w:r>
      <w:r w:rsidR="000309DF" w:rsidRPr="000309DF">
        <w:rPr>
          <w:rFonts w:eastAsia="Times New Roman"/>
          <w:b/>
          <w:bCs/>
          <w:color w:val="auto"/>
          <w:kern w:val="36"/>
          <w:lang w:eastAsia="ru-RU"/>
        </w:rPr>
        <w:br/>
        <w:t>муниципального за</w:t>
      </w:r>
      <w:r>
        <w:rPr>
          <w:rFonts w:eastAsia="Times New Roman"/>
          <w:b/>
          <w:bCs/>
          <w:color w:val="auto"/>
          <w:kern w:val="36"/>
          <w:lang w:eastAsia="ru-RU"/>
        </w:rPr>
        <w:t xml:space="preserve">дания в отношении муниципальных </w:t>
      </w:r>
      <w:r w:rsidR="000309DF" w:rsidRPr="000309DF">
        <w:rPr>
          <w:rFonts w:eastAsia="Times New Roman"/>
          <w:b/>
          <w:bCs/>
          <w:color w:val="auto"/>
          <w:kern w:val="36"/>
          <w:lang w:eastAsia="ru-RU"/>
        </w:rPr>
        <w:t>учреждений муниципального образования «</w:t>
      </w:r>
      <w:proofErr w:type="spellStart"/>
      <w:r w:rsidR="000309DF" w:rsidRPr="000309DF">
        <w:rPr>
          <w:rFonts w:eastAsia="Times New Roman"/>
          <w:b/>
          <w:bCs/>
          <w:color w:val="auto"/>
          <w:kern w:val="36"/>
          <w:lang w:eastAsia="ru-RU"/>
        </w:rPr>
        <w:t>Тымское</w:t>
      </w:r>
      <w:proofErr w:type="spellEnd"/>
      <w:r w:rsidR="000309DF" w:rsidRPr="000309DF">
        <w:rPr>
          <w:rFonts w:eastAsia="Times New Roman"/>
          <w:b/>
          <w:bCs/>
          <w:color w:val="auto"/>
          <w:kern w:val="36"/>
          <w:lang w:eastAsia="ru-RU"/>
        </w:rPr>
        <w:t xml:space="preserve"> сельское поселение»</w:t>
      </w:r>
    </w:p>
    <w:p w:rsidR="000309DF" w:rsidRPr="000309DF" w:rsidRDefault="000309DF" w:rsidP="000309D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> </w:t>
      </w:r>
    </w:p>
    <w:p w:rsidR="000309DF" w:rsidRDefault="00980B4F" w:rsidP="000309DF">
      <w:pPr>
        <w:spacing w:after="0" w:line="240" w:lineRule="auto"/>
        <w:ind w:firstLine="708"/>
        <w:rPr>
          <w:rFonts w:eastAsia="Times New Roman"/>
          <w:color w:val="auto"/>
          <w:sz w:val="16"/>
          <w:szCs w:val="16"/>
          <w:lang w:eastAsia="ru-RU"/>
        </w:rPr>
      </w:pPr>
      <w:r>
        <w:t xml:space="preserve">В соответствии со статьями 69.1, 69.2 Бюджетного кодекса Российской Федерации, пунктом 7 статьи 9.2 Федерального закона от 12 января 1996 года № 7-ФЗ «О некоммерческих организациях» </w:t>
      </w:r>
    </w:p>
    <w:p w:rsidR="000309DF" w:rsidRDefault="000309DF" w:rsidP="000309DF">
      <w:pPr>
        <w:spacing w:after="0" w:line="240" w:lineRule="auto"/>
        <w:rPr>
          <w:rFonts w:eastAsia="Times New Roman"/>
          <w:b/>
          <w:color w:val="auto"/>
          <w:lang w:eastAsia="ru-RU"/>
        </w:rPr>
      </w:pPr>
    </w:p>
    <w:p w:rsidR="000309DF" w:rsidRDefault="000309DF" w:rsidP="000309DF">
      <w:pPr>
        <w:spacing w:after="0" w:line="240" w:lineRule="auto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ПОСТАНОВЛЯЮ</w:t>
      </w:r>
      <w:r w:rsidRPr="000309DF">
        <w:rPr>
          <w:rFonts w:eastAsia="Times New Roman"/>
          <w:b/>
          <w:color w:val="auto"/>
          <w:lang w:eastAsia="ru-RU"/>
        </w:rPr>
        <w:t>:</w:t>
      </w:r>
    </w:p>
    <w:p w:rsidR="000309DF" w:rsidRPr="000309DF" w:rsidRDefault="000309DF" w:rsidP="000309DF">
      <w:pPr>
        <w:spacing w:after="0" w:line="240" w:lineRule="auto"/>
        <w:rPr>
          <w:rFonts w:eastAsia="Times New Roman"/>
          <w:b/>
          <w:color w:val="auto"/>
          <w:lang w:eastAsia="ru-RU"/>
        </w:rPr>
      </w:pPr>
    </w:p>
    <w:p w:rsidR="0020318E" w:rsidRPr="00DA6D84" w:rsidRDefault="0020318E" w:rsidP="0020318E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</w:t>
      </w:r>
      <w:r w:rsidRPr="00DA6D84">
        <w:rPr>
          <w:rFonts w:eastAsia="Times New Roman"/>
          <w:color w:val="auto"/>
          <w:lang w:eastAsia="ru-RU"/>
        </w:rPr>
        <w:t xml:space="preserve">. Признать утратившими силу с 01 января 2016 года постановление Администрации </w:t>
      </w:r>
      <w:proofErr w:type="spellStart"/>
      <w:r w:rsidRPr="00DA6D84">
        <w:rPr>
          <w:rFonts w:eastAsia="Times New Roman"/>
          <w:color w:val="auto"/>
          <w:lang w:eastAsia="ru-RU"/>
        </w:rPr>
        <w:t>Тымского</w:t>
      </w:r>
      <w:proofErr w:type="spellEnd"/>
      <w:r w:rsidRPr="00DA6D84">
        <w:rPr>
          <w:rFonts w:eastAsia="Times New Roman"/>
          <w:color w:val="auto"/>
          <w:lang w:eastAsia="ru-RU"/>
        </w:rPr>
        <w:t xml:space="preserve"> сельского поселения </w:t>
      </w:r>
      <w:r>
        <w:rPr>
          <w:rFonts w:eastAsia="Times New Roman"/>
          <w:color w:val="auto"/>
          <w:lang w:eastAsia="ru-RU"/>
        </w:rPr>
        <w:t>от 09.11.</w:t>
      </w:r>
      <w:r w:rsidRPr="00DA6D84">
        <w:rPr>
          <w:rFonts w:eastAsia="Times New Roman"/>
          <w:color w:val="auto"/>
          <w:lang w:eastAsia="ru-RU"/>
        </w:rPr>
        <w:t>2011 года N 47 "О порядке и условиях формирования  и финансового обеспечения муниципального задания муниципальным учреждениям муниципального образования «</w:t>
      </w:r>
      <w:proofErr w:type="spellStart"/>
      <w:r w:rsidRPr="00DA6D84">
        <w:rPr>
          <w:rFonts w:eastAsia="Times New Roman"/>
          <w:color w:val="auto"/>
          <w:lang w:eastAsia="ru-RU"/>
        </w:rPr>
        <w:t>Тымское</w:t>
      </w:r>
      <w:proofErr w:type="spellEnd"/>
      <w:r w:rsidRPr="00DA6D84">
        <w:rPr>
          <w:rFonts w:eastAsia="Times New Roman"/>
          <w:color w:val="auto"/>
          <w:lang w:eastAsia="ru-RU"/>
        </w:rPr>
        <w:t xml:space="preserve"> сельское поселение»".</w:t>
      </w:r>
    </w:p>
    <w:p w:rsidR="000309DF" w:rsidRPr="00DA6D84" w:rsidRDefault="0020318E" w:rsidP="00DA6D84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</w:t>
      </w:r>
      <w:r w:rsidR="00980B4F" w:rsidRPr="00DA6D84">
        <w:rPr>
          <w:rFonts w:eastAsia="Times New Roman"/>
          <w:color w:val="auto"/>
          <w:lang w:eastAsia="ru-RU"/>
        </w:rPr>
        <w:t>. Утвердит</w:t>
      </w:r>
      <w:r w:rsidR="008E043C">
        <w:rPr>
          <w:rFonts w:eastAsia="Times New Roman"/>
          <w:color w:val="auto"/>
          <w:lang w:eastAsia="ru-RU"/>
        </w:rPr>
        <w:t xml:space="preserve">ь Порядок </w:t>
      </w:r>
      <w:r w:rsidR="00980B4F" w:rsidRPr="00DA6D84">
        <w:rPr>
          <w:rFonts w:eastAsia="Times New Roman"/>
          <w:color w:val="auto"/>
          <w:lang w:eastAsia="ru-RU"/>
        </w:rPr>
        <w:t>формирования и финансового обеспечения</w:t>
      </w:r>
      <w:r w:rsidR="000309DF" w:rsidRPr="00DA6D84">
        <w:rPr>
          <w:rFonts w:eastAsia="Times New Roman"/>
          <w:color w:val="auto"/>
          <w:lang w:eastAsia="ru-RU"/>
        </w:rPr>
        <w:t xml:space="preserve"> выполнения муниципального задания в отношении муниципальных учреждений </w:t>
      </w:r>
      <w:r w:rsidR="00980B4F" w:rsidRPr="00DA6D84">
        <w:rPr>
          <w:rFonts w:eastAsia="Times New Roman"/>
          <w:color w:val="auto"/>
          <w:lang w:eastAsia="ru-RU"/>
        </w:rPr>
        <w:t>муниципального образования «</w:t>
      </w:r>
      <w:proofErr w:type="spellStart"/>
      <w:r w:rsidR="00980B4F" w:rsidRPr="00DA6D84">
        <w:rPr>
          <w:rFonts w:eastAsia="Times New Roman"/>
          <w:color w:val="auto"/>
          <w:lang w:eastAsia="ru-RU"/>
        </w:rPr>
        <w:t>Тымское</w:t>
      </w:r>
      <w:proofErr w:type="spellEnd"/>
      <w:r w:rsidR="00980B4F" w:rsidRPr="00DA6D84">
        <w:rPr>
          <w:rFonts w:eastAsia="Times New Roman"/>
          <w:color w:val="auto"/>
          <w:lang w:eastAsia="ru-RU"/>
        </w:rPr>
        <w:t xml:space="preserve"> сельское поселение»</w:t>
      </w:r>
      <w:r w:rsidR="000309DF" w:rsidRPr="00DA6D84">
        <w:rPr>
          <w:rFonts w:eastAsia="Times New Roman"/>
          <w:color w:val="auto"/>
          <w:lang w:eastAsia="ru-RU"/>
        </w:rPr>
        <w:t>.</w:t>
      </w:r>
    </w:p>
    <w:p w:rsidR="000309DF" w:rsidRPr="00DA6D84" w:rsidRDefault="0020318E" w:rsidP="00DA6D84">
      <w:pPr>
        <w:spacing w:after="0" w:line="228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</w:t>
      </w:r>
      <w:r w:rsidR="000309DF" w:rsidRPr="00DA6D84">
        <w:rPr>
          <w:rFonts w:eastAsia="Times New Roman"/>
          <w:color w:val="auto"/>
          <w:lang w:eastAsia="ru-RU"/>
        </w:rPr>
        <w:t>. Положения настоящего постановления применяются, начиная с формирования муниципальных заданий на оказание и выполнение муниципальных услуг и работ на 2016 год и плановый период 2017 и 2018 годов.</w:t>
      </w:r>
    </w:p>
    <w:p w:rsidR="000309DF" w:rsidRPr="00DA6D84" w:rsidRDefault="0020318E" w:rsidP="00DA6D84">
      <w:pPr>
        <w:spacing w:after="0" w:line="228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</w:t>
      </w:r>
      <w:r w:rsidR="00892DA5" w:rsidRPr="00DA6D84">
        <w:rPr>
          <w:rFonts w:eastAsia="Times New Roman"/>
          <w:color w:val="auto"/>
          <w:lang w:eastAsia="ru-RU"/>
        </w:rPr>
        <w:t>. Настоящее п</w:t>
      </w:r>
      <w:r w:rsidR="000309DF" w:rsidRPr="00DA6D84">
        <w:rPr>
          <w:rFonts w:eastAsia="Times New Roman"/>
          <w:color w:val="auto"/>
          <w:lang w:eastAsia="ru-RU"/>
        </w:rPr>
        <w:t>остановление вступает</w:t>
      </w:r>
      <w:r w:rsidR="00892DA5" w:rsidRPr="00DA6D84">
        <w:rPr>
          <w:rFonts w:eastAsia="Times New Roman"/>
          <w:color w:val="auto"/>
          <w:lang w:eastAsia="ru-RU"/>
        </w:rPr>
        <w:t xml:space="preserve"> в силу со дня его </w:t>
      </w:r>
      <w:r w:rsidR="00DA6D84" w:rsidRPr="00DA6D84">
        <w:rPr>
          <w:rFonts w:eastAsia="Times New Roman"/>
          <w:color w:val="auto"/>
          <w:lang w:eastAsia="ru-RU"/>
        </w:rPr>
        <w:t xml:space="preserve">официального </w:t>
      </w:r>
      <w:r>
        <w:rPr>
          <w:rFonts w:eastAsia="Times New Roman"/>
          <w:color w:val="auto"/>
          <w:lang w:eastAsia="ru-RU"/>
        </w:rPr>
        <w:t>обнарод</w:t>
      </w:r>
      <w:r w:rsidR="00892DA5" w:rsidRPr="00DA6D84">
        <w:rPr>
          <w:rFonts w:eastAsia="Times New Roman"/>
          <w:color w:val="auto"/>
          <w:lang w:eastAsia="ru-RU"/>
        </w:rPr>
        <w:t>ования</w:t>
      </w:r>
      <w:r w:rsidR="000309DF" w:rsidRPr="00DA6D84">
        <w:rPr>
          <w:rFonts w:eastAsia="Times New Roman"/>
          <w:color w:val="auto"/>
          <w:lang w:eastAsia="ru-RU"/>
        </w:rPr>
        <w:t>.</w:t>
      </w:r>
    </w:p>
    <w:p w:rsidR="00DA6D84" w:rsidRPr="00DA6D84" w:rsidRDefault="0020318E" w:rsidP="00DA6D84">
      <w:pPr>
        <w:spacing w:after="0" w:line="228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</w:t>
      </w:r>
      <w:r w:rsidR="00DA6D84" w:rsidRPr="00DA6D84">
        <w:rPr>
          <w:rFonts w:eastAsia="Times New Roman"/>
          <w:color w:val="auto"/>
          <w:lang w:eastAsia="ru-RU"/>
        </w:rPr>
        <w:t>. Настоящее постановление разместить на официальном сайте муниципального образования «</w:t>
      </w:r>
      <w:proofErr w:type="spellStart"/>
      <w:r w:rsidR="00DA6D84" w:rsidRPr="00DA6D84">
        <w:rPr>
          <w:rFonts w:eastAsia="Times New Roman"/>
          <w:color w:val="auto"/>
          <w:lang w:eastAsia="ru-RU"/>
        </w:rPr>
        <w:t>Тымское</w:t>
      </w:r>
      <w:proofErr w:type="spellEnd"/>
      <w:r w:rsidR="00DA6D84" w:rsidRPr="00DA6D84">
        <w:rPr>
          <w:rFonts w:eastAsia="Times New Roman"/>
          <w:color w:val="auto"/>
          <w:lang w:eastAsia="ru-RU"/>
        </w:rPr>
        <w:t xml:space="preserve"> сельское поселение» в сети «Интернет».</w:t>
      </w:r>
    </w:p>
    <w:p w:rsidR="000309DF" w:rsidRPr="00DA6D84" w:rsidRDefault="000309DF" w:rsidP="00DA6D84">
      <w:pPr>
        <w:spacing w:after="0" w:line="228" w:lineRule="auto"/>
        <w:jc w:val="both"/>
        <w:rPr>
          <w:rFonts w:eastAsia="Times New Roman"/>
          <w:color w:val="auto"/>
          <w:lang w:eastAsia="ru-RU"/>
        </w:rPr>
      </w:pPr>
    </w:p>
    <w:p w:rsidR="000309DF" w:rsidRPr="00DA6D84" w:rsidRDefault="000309DF" w:rsidP="00DA6D84">
      <w:pPr>
        <w:spacing w:after="0" w:line="228" w:lineRule="auto"/>
        <w:jc w:val="both"/>
        <w:rPr>
          <w:rFonts w:eastAsia="Times New Roman"/>
          <w:color w:val="auto"/>
          <w:lang w:eastAsia="ru-RU"/>
        </w:rPr>
      </w:pPr>
      <w:r w:rsidRPr="00DA6D84">
        <w:rPr>
          <w:rFonts w:eastAsia="Times New Roman"/>
          <w:color w:val="auto"/>
          <w:lang w:eastAsia="ru-RU"/>
        </w:rPr>
        <w:t> </w:t>
      </w:r>
    </w:p>
    <w:p w:rsidR="00DA6D84" w:rsidRPr="00DA6D84" w:rsidRDefault="00DA6D84" w:rsidP="00DA6D84">
      <w:pPr>
        <w:spacing w:after="0" w:line="228" w:lineRule="auto"/>
        <w:rPr>
          <w:rFonts w:eastAsia="Times New Roman"/>
          <w:color w:val="auto"/>
          <w:lang w:eastAsia="ru-RU"/>
        </w:rPr>
      </w:pPr>
      <w:r w:rsidRPr="00DA6D84">
        <w:rPr>
          <w:rFonts w:eastAsia="Times New Roman"/>
          <w:color w:val="auto"/>
          <w:lang w:eastAsia="ru-RU"/>
        </w:rPr>
        <w:t>Глава  Администрации</w:t>
      </w:r>
    </w:p>
    <w:p w:rsidR="000309DF" w:rsidRPr="00DA6D84" w:rsidRDefault="00DA6D84" w:rsidP="00DA6D84">
      <w:pPr>
        <w:spacing w:after="0" w:line="228" w:lineRule="auto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Тымского</w:t>
      </w:r>
      <w:proofErr w:type="spellEnd"/>
      <w:r>
        <w:rPr>
          <w:rFonts w:eastAsia="Times New Roman"/>
          <w:color w:val="auto"/>
          <w:lang w:eastAsia="ru-RU"/>
        </w:rPr>
        <w:t xml:space="preserve"> </w:t>
      </w:r>
      <w:r w:rsidR="000309DF" w:rsidRPr="00DA6D84">
        <w:rPr>
          <w:rFonts w:eastAsia="Times New Roman"/>
          <w:color w:val="auto"/>
          <w:lang w:eastAsia="ru-RU"/>
        </w:rPr>
        <w:t>сельского</w:t>
      </w:r>
      <w:r w:rsidRPr="00DA6D84">
        <w:rPr>
          <w:rFonts w:eastAsia="Times New Roman"/>
          <w:color w:val="auto"/>
          <w:lang w:eastAsia="ru-RU"/>
        </w:rPr>
        <w:t xml:space="preserve"> </w:t>
      </w:r>
      <w:r w:rsidR="000309DF" w:rsidRPr="00DA6D84">
        <w:rPr>
          <w:rFonts w:eastAsia="Times New Roman"/>
          <w:color w:val="auto"/>
          <w:lang w:eastAsia="ru-RU"/>
        </w:rPr>
        <w:t xml:space="preserve">поселения </w:t>
      </w:r>
      <w:r w:rsidRPr="00DA6D84">
        <w:rPr>
          <w:rFonts w:eastAsia="Times New Roman"/>
          <w:color w:val="auto"/>
          <w:lang w:eastAsia="ru-RU"/>
        </w:rPr>
        <w:t xml:space="preserve">                                                </w:t>
      </w:r>
      <w:r>
        <w:rPr>
          <w:rFonts w:eastAsia="Times New Roman"/>
          <w:color w:val="auto"/>
          <w:lang w:eastAsia="ru-RU"/>
        </w:rPr>
        <w:t xml:space="preserve">            </w:t>
      </w:r>
      <w:r w:rsidRPr="00DA6D84">
        <w:rPr>
          <w:rFonts w:eastAsia="Times New Roman"/>
          <w:color w:val="auto"/>
          <w:lang w:eastAsia="ru-RU"/>
        </w:rPr>
        <w:t xml:space="preserve">   К.Ф.  Важенин                                                </w:t>
      </w:r>
      <w:r>
        <w:rPr>
          <w:rFonts w:eastAsia="Times New Roman"/>
          <w:color w:val="auto"/>
          <w:lang w:eastAsia="ru-RU"/>
        </w:rPr>
        <w:t xml:space="preserve">                            </w:t>
      </w:r>
    </w:p>
    <w:p w:rsidR="000309DF" w:rsidRPr="000309DF" w:rsidRDefault="000309DF" w:rsidP="000309DF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br w:type="page"/>
      </w:r>
    </w:p>
    <w:p w:rsidR="000309DF" w:rsidRPr="000309DF" w:rsidRDefault="000309DF" w:rsidP="00DA6D84">
      <w:pPr>
        <w:spacing w:after="0" w:line="240" w:lineRule="auto"/>
        <w:ind w:left="5040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lang w:eastAsia="ru-RU"/>
        </w:rPr>
        <w:lastRenderedPageBreak/>
        <w:t>П</w:t>
      </w:r>
      <w:r w:rsidR="00DA6D84">
        <w:rPr>
          <w:rFonts w:eastAsia="Times New Roman"/>
          <w:color w:val="auto"/>
          <w:sz w:val="16"/>
          <w:lang w:eastAsia="ru-RU"/>
        </w:rPr>
        <w:t>риложение</w:t>
      </w:r>
      <w:r w:rsidR="003A4035">
        <w:rPr>
          <w:rFonts w:eastAsia="Times New Roman"/>
          <w:color w:val="auto"/>
          <w:sz w:val="16"/>
          <w:lang w:eastAsia="ru-RU"/>
        </w:rPr>
        <w:t xml:space="preserve"> </w:t>
      </w:r>
    </w:p>
    <w:p w:rsidR="000309DF" w:rsidRPr="000309DF" w:rsidRDefault="00DA6D84" w:rsidP="00DA6D84">
      <w:pPr>
        <w:spacing w:after="0" w:line="240" w:lineRule="auto"/>
        <w:ind w:left="5760"/>
        <w:jc w:val="right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16"/>
          <w:lang w:eastAsia="ru-RU"/>
        </w:rPr>
        <w:t>Утверждено постановлением А</w:t>
      </w:r>
      <w:r w:rsidR="000309DF" w:rsidRPr="000309DF">
        <w:rPr>
          <w:rFonts w:eastAsia="Times New Roman"/>
          <w:color w:val="auto"/>
          <w:sz w:val="16"/>
          <w:lang w:eastAsia="ru-RU"/>
        </w:rPr>
        <w:t>дминистрации</w:t>
      </w:r>
    </w:p>
    <w:p w:rsidR="000309DF" w:rsidRPr="000309DF" w:rsidRDefault="00DA6D84" w:rsidP="00DA6D84">
      <w:pPr>
        <w:spacing w:after="0" w:line="240" w:lineRule="auto"/>
        <w:ind w:left="5760"/>
        <w:jc w:val="right"/>
        <w:rPr>
          <w:rFonts w:eastAsia="Times New Roman"/>
          <w:color w:val="auto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auto"/>
          <w:sz w:val="16"/>
          <w:lang w:eastAsia="ru-RU"/>
        </w:rPr>
        <w:t>Тым</w:t>
      </w:r>
      <w:r w:rsidR="000309DF" w:rsidRPr="000309DF">
        <w:rPr>
          <w:rFonts w:eastAsia="Times New Roman"/>
          <w:color w:val="auto"/>
          <w:sz w:val="16"/>
          <w:lang w:eastAsia="ru-RU"/>
        </w:rPr>
        <w:t>ского</w:t>
      </w:r>
      <w:proofErr w:type="spellEnd"/>
      <w:r w:rsidR="000309DF" w:rsidRPr="000309DF">
        <w:rPr>
          <w:rFonts w:eastAsia="Times New Roman"/>
          <w:color w:val="auto"/>
          <w:sz w:val="16"/>
          <w:lang w:eastAsia="ru-RU"/>
        </w:rPr>
        <w:t xml:space="preserve"> сельского поселения</w:t>
      </w:r>
    </w:p>
    <w:p w:rsidR="000309DF" w:rsidRPr="000309DF" w:rsidRDefault="000309DF" w:rsidP="00DA6D84">
      <w:pPr>
        <w:spacing w:after="0" w:line="240" w:lineRule="auto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> </w:t>
      </w:r>
      <w:r w:rsidR="00DA6D84">
        <w:rPr>
          <w:rFonts w:eastAsia="Times New Roman"/>
          <w:color w:val="auto"/>
          <w:sz w:val="16"/>
          <w:szCs w:val="16"/>
          <w:lang w:eastAsia="ru-RU"/>
        </w:rPr>
        <w:t>от 23.03.2016 №</w:t>
      </w:r>
      <w:r w:rsidR="0020318E">
        <w:rPr>
          <w:rFonts w:eastAsia="Times New Roman"/>
          <w:color w:val="auto"/>
          <w:sz w:val="16"/>
          <w:szCs w:val="16"/>
          <w:lang w:eastAsia="ru-RU"/>
        </w:rPr>
        <w:t xml:space="preserve"> 16</w:t>
      </w:r>
    </w:p>
    <w:p w:rsidR="000309DF" w:rsidRPr="00DA6D84" w:rsidRDefault="000309DF" w:rsidP="00DA6D84">
      <w:pPr>
        <w:spacing w:after="0" w:line="240" w:lineRule="auto"/>
        <w:jc w:val="center"/>
        <w:outlineLvl w:val="0"/>
        <w:rPr>
          <w:rFonts w:eastAsia="Times New Roman"/>
          <w:b/>
          <w:bCs/>
          <w:color w:val="auto"/>
          <w:kern w:val="36"/>
          <w:sz w:val="24"/>
          <w:szCs w:val="24"/>
          <w:lang w:eastAsia="ru-RU"/>
        </w:rPr>
      </w:pPr>
      <w:r w:rsidRPr="00DA6D84">
        <w:rPr>
          <w:rFonts w:eastAsia="Times New Roman"/>
          <w:b/>
          <w:color w:val="auto"/>
          <w:kern w:val="36"/>
          <w:sz w:val="24"/>
          <w:szCs w:val="24"/>
          <w:lang w:eastAsia="ru-RU"/>
        </w:rPr>
        <w:t>Положение</w:t>
      </w:r>
      <w:r w:rsidRPr="00DA6D84">
        <w:rPr>
          <w:rFonts w:eastAsia="Times New Roman"/>
          <w:b/>
          <w:color w:val="auto"/>
          <w:kern w:val="36"/>
          <w:sz w:val="24"/>
          <w:szCs w:val="24"/>
          <w:lang w:eastAsia="ru-RU"/>
        </w:rPr>
        <w:br/>
        <w:t xml:space="preserve">о порядке </w:t>
      </w:r>
      <w:r w:rsidR="00DA6D84">
        <w:rPr>
          <w:rFonts w:eastAsia="Times New Roman"/>
          <w:b/>
          <w:color w:val="auto"/>
          <w:kern w:val="36"/>
          <w:sz w:val="24"/>
          <w:szCs w:val="24"/>
          <w:lang w:eastAsia="ru-RU"/>
        </w:rPr>
        <w:t xml:space="preserve"> </w:t>
      </w:r>
      <w:r w:rsidRPr="00DA6D84">
        <w:rPr>
          <w:rFonts w:eastAsia="Times New Roman"/>
          <w:b/>
          <w:color w:val="auto"/>
          <w:kern w:val="36"/>
          <w:sz w:val="24"/>
          <w:szCs w:val="24"/>
          <w:lang w:eastAsia="ru-RU"/>
        </w:rPr>
        <w:t>формирования и финансового обеспечения выполнения</w:t>
      </w:r>
      <w:r w:rsidRPr="00DA6D84">
        <w:rPr>
          <w:rFonts w:eastAsia="Times New Roman"/>
          <w:b/>
          <w:color w:val="auto"/>
          <w:kern w:val="36"/>
          <w:sz w:val="24"/>
          <w:szCs w:val="24"/>
          <w:lang w:eastAsia="ru-RU"/>
        </w:rPr>
        <w:br/>
        <w:t>муниципального задания в отношении муниципальных</w:t>
      </w:r>
      <w:r w:rsidRPr="00DA6D84">
        <w:rPr>
          <w:rFonts w:eastAsia="Times New Roman"/>
          <w:b/>
          <w:color w:val="auto"/>
          <w:kern w:val="36"/>
          <w:sz w:val="24"/>
          <w:szCs w:val="24"/>
          <w:lang w:eastAsia="ru-RU"/>
        </w:rPr>
        <w:br/>
        <w:t xml:space="preserve">учреждений </w:t>
      </w:r>
      <w:r w:rsidR="00DA6D84" w:rsidRPr="00DA6D84">
        <w:rPr>
          <w:rFonts w:eastAsia="Times New Roman"/>
          <w:b/>
          <w:bCs/>
          <w:color w:val="auto"/>
          <w:kern w:val="36"/>
          <w:sz w:val="24"/>
          <w:szCs w:val="24"/>
          <w:lang w:eastAsia="ru-RU"/>
        </w:rPr>
        <w:t>муниципального образования «</w:t>
      </w:r>
      <w:proofErr w:type="spellStart"/>
      <w:r w:rsidR="00DA6D84" w:rsidRPr="00DA6D84">
        <w:rPr>
          <w:rFonts w:eastAsia="Times New Roman"/>
          <w:b/>
          <w:bCs/>
          <w:color w:val="auto"/>
          <w:kern w:val="36"/>
          <w:sz w:val="24"/>
          <w:szCs w:val="24"/>
          <w:lang w:eastAsia="ru-RU"/>
        </w:rPr>
        <w:t>Тымское</w:t>
      </w:r>
      <w:proofErr w:type="spellEnd"/>
      <w:r w:rsidR="00DA6D84" w:rsidRPr="00DA6D84">
        <w:rPr>
          <w:rFonts w:eastAsia="Times New Roman"/>
          <w:b/>
          <w:bCs/>
          <w:color w:val="auto"/>
          <w:kern w:val="36"/>
          <w:sz w:val="24"/>
          <w:szCs w:val="24"/>
          <w:lang w:eastAsia="ru-RU"/>
        </w:rPr>
        <w:t xml:space="preserve"> сельское поселение»</w:t>
      </w:r>
    </w:p>
    <w:p w:rsidR="000309DF" w:rsidRPr="000309DF" w:rsidRDefault="000309DF" w:rsidP="00DA6D84">
      <w:pPr>
        <w:spacing w:after="0" w:line="240" w:lineRule="auto"/>
        <w:outlineLvl w:val="0"/>
        <w:rPr>
          <w:rFonts w:eastAsia="Times New Roman"/>
          <w:b/>
          <w:bCs/>
          <w:color w:val="auto"/>
          <w:kern w:val="36"/>
          <w:sz w:val="48"/>
          <w:szCs w:val="48"/>
          <w:lang w:eastAsia="ru-RU"/>
        </w:rPr>
      </w:pPr>
      <w:r w:rsidRPr="000309DF">
        <w:rPr>
          <w:rFonts w:eastAsia="Times New Roman"/>
          <w:b/>
          <w:bCs/>
          <w:color w:val="auto"/>
          <w:kern w:val="36"/>
          <w:sz w:val="16"/>
          <w:szCs w:val="16"/>
          <w:lang w:eastAsia="ru-RU"/>
        </w:rPr>
        <w:t> </w:t>
      </w:r>
    </w:p>
    <w:p w:rsidR="008E043C" w:rsidRDefault="000309DF" w:rsidP="008E043C">
      <w:pPr>
        <w:pStyle w:val="a3"/>
        <w:jc w:val="both"/>
      </w:pPr>
      <w:r w:rsidRPr="000309DF">
        <w:rPr>
          <w:sz w:val="16"/>
          <w:szCs w:val="16"/>
        </w:rPr>
        <w:t> </w:t>
      </w:r>
      <w:r w:rsidR="008E043C">
        <w:t xml:space="preserve">1. </w:t>
      </w:r>
      <w:proofErr w:type="gramStart"/>
      <w:r w:rsidR="008E043C">
        <w:t xml:space="preserve">Настоящий Порядок устанавливает правила формирования и финансового обеспечения выполнения муниципального задания на оказание муниципальных услуг (выполнение работ) (далее — муниципальное задание) муниципальными бюджетными учреждениями </w:t>
      </w:r>
      <w:proofErr w:type="spellStart"/>
      <w:r w:rsidR="008E043C">
        <w:t>Тымского</w:t>
      </w:r>
      <w:proofErr w:type="spellEnd"/>
      <w:r w:rsidR="008E043C">
        <w:t xml:space="preserve"> сельского поселения, созданными на базе имущества, находящегося в собственности </w:t>
      </w:r>
      <w:proofErr w:type="spellStart"/>
      <w:r w:rsidR="008E043C">
        <w:t>Тымского</w:t>
      </w:r>
      <w:proofErr w:type="spellEnd"/>
      <w:r w:rsidR="008E043C">
        <w:t xml:space="preserve"> сельского поселения (далее – учреждения), а также муниципальными казенными учреждениями </w:t>
      </w:r>
      <w:proofErr w:type="spellStart"/>
      <w:r w:rsidR="008E043C">
        <w:t>Тымского</w:t>
      </w:r>
      <w:proofErr w:type="spellEnd"/>
      <w:r w:rsidR="008E043C">
        <w:t xml:space="preserve"> сельского поселения (далее – казенные учреждения), определенными правовыми актами главных распорядителей бюджетных средств </w:t>
      </w:r>
      <w:proofErr w:type="spellStart"/>
      <w:r w:rsidR="008E043C">
        <w:t>Тымского</w:t>
      </w:r>
      <w:proofErr w:type="spellEnd"/>
      <w:r w:rsidR="008E043C">
        <w:t xml:space="preserve"> сельского поселения в</w:t>
      </w:r>
      <w:proofErr w:type="gramEnd"/>
      <w:r w:rsidR="008E043C">
        <w:t xml:space="preserve"> </w:t>
      </w:r>
      <w:proofErr w:type="gramStart"/>
      <w:r w:rsidR="008E043C">
        <w:t>ведении</w:t>
      </w:r>
      <w:proofErr w:type="gramEnd"/>
      <w:r w:rsidR="008E043C">
        <w:t xml:space="preserve"> которых находятся казенные учреждения (далее — главные распорядители средств).</w:t>
      </w:r>
    </w:p>
    <w:p w:rsidR="008E043C" w:rsidRDefault="008E043C" w:rsidP="008E043C">
      <w:pPr>
        <w:pStyle w:val="a3"/>
        <w:jc w:val="both"/>
      </w:pPr>
      <w:r>
        <w:t>2. 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 «</w:t>
      </w:r>
      <w:proofErr w:type="spellStart"/>
      <w:r>
        <w:t>Тымское</w:t>
      </w:r>
      <w:proofErr w:type="spellEnd"/>
      <w:r>
        <w:t xml:space="preserve"> сельского поселения», по форме согласно приложению</w:t>
      </w:r>
      <w:r w:rsidR="008B32AC">
        <w:t xml:space="preserve"> № 1</w:t>
      </w:r>
      <w:r>
        <w:t xml:space="preserve"> к настоящему Порядку.</w:t>
      </w:r>
    </w:p>
    <w:p w:rsidR="008E043C" w:rsidRDefault="008E043C" w:rsidP="008E043C">
      <w:pPr>
        <w:pStyle w:val="a3"/>
        <w:jc w:val="both"/>
      </w:pPr>
      <w:r>
        <w:t xml:space="preserve">3. При установлении муниципальному учреждению </w:t>
      </w:r>
      <w:proofErr w:type="spellStart"/>
      <w:r>
        <w:t>Тымского</w:t>
      </w:r>
      <w:proofErr w:type="spellEnd"/>
      <w:r>
        <w:t xml:space="preserve"> сельского поселения муниципального задания на оказание нескольких муниципальных услуг (выполнение нескольких работ),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8E043C" w:rsidRDefault="008E043C" w:rsidP="008E043C">
      <w:pPr>
        <w:pStyle w:val="a3"/>
        <w:jc w:val="both"/>
      </w:pPr>
      <w:r>
        <w:t xml:space="preserve">4. При установлении муниципальному учреждению </w:t>
      </w:r>
      <w:proofErr w:type="spellStart"/>
      <w:r>
        <w:t>Тымское</w:t>
      </w:r>
      <w:proofErr w:type="spellEnd"/>
      <w:r>
        <w:t xml:space="preserve"> сельского поселения задания одновременно на оказание муниципальной (</w:t>
      </w:r>
      <w:proofErr w:type="spellStart"/>
      <w:r>
        <w:t>ых</w:t>
      </w:r>
      <w:proofErr w:type="spellEnd"/>
      <w:r>
        <w:t>) услуги (услуг) и выполнение работы (работ), муниципальное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</w:t>
      </w:r>
    </w:p>
    <w:p w:rsidR="008E043C" w:rsidRDefault="008E043C" w:rsidP="008E043C">
      <w:pPr>
        <w:pStyle w:val="a3"/>
        <w:jc w:val="both"/>
      </w:pPr>
      <w:r>
        <w:t xml:space="preserve">5. Муниципальное задание формируется при разработке проекта бюджета </w:t>
      </w:r>
      <w:proofErr w:type="spellStart"/>
      <w:r>
        <w:t>Тымского</w:t>
      </w:r>
      <w:proofErr w:type="spellEnd"/>
      <w:r>
        <w:t xml:space="preserve"> сельского поселения (далее — местный бюджет) на очередной финансовый год и на плановый период и утверждается в срок не позднее одного месяца с момента принятия решения о местном бюджете на очередной финансовый год и на плановый период в отношении:</w:t>
      </w:r>
    </w:p>
    <w:p w:rsidR="008E043C" w:rsidRDefault="008E043C" w:rsidP="008E043C">
      <w:pPr>
        <w:pStyle w:val="a3"/>
        <w:jc w:val="both"/>
      </w:pPr>
      <w:r>
        <w:t>1) казенных учреждений – главными распорядителями средств;</w:t>
      </w:r>
    </w:p>
    <w:p w:rsidR="008E043C" w:rsidRDefault="008E043C" w:rsidP="008E043C">
      <w:pPr>
        <w:pStyle w:val="a3"/>
        <w:jc w:val="both"/>
      </w:pPr>
      <w:r>
        <w:t>2) бюджетных учреждений – органом местного самоуправления, осуществляющим функции и полномочия учредителя бюджетного учреждения (далее – органы местного самоуправления).</w:t>
      </w:r>
    </w:p>
    <w:p w:rsidR="008E043C" w:rsidRDefault="008E043C" w:rsidP="008E043C">
      <w:pPr>
        <w:pStyle w:val="a3"/>
        <w:jc w:val="both"/>
      </w:pPr>
      <w:r>
        <w:t xml:space="preserve">6. Муниципальное задание формируется на основе перечня муниципальных услуг (работ), оказываемых (выполняемых) в качестве видов деятельности муниципальными учреждениями </w:t>
      </w:r>
      <w:proofErr w:type="spellStart"/>
      <w:r>
        <w:t>Тымского</w:t>
      </w:r>
      <w:proofErr w:type="spellEnd"/>
      <w:r>
        <w:t xml:space="preserve"> сельского поселения, утвержденного администрацией </w:t>
      </w:r>
      <w:proofErr w:type="spellStart"/>
      <w:r>
        <w:t>Тымского</w:t>
      </w:r>
      <w:proofErr w:type="spellEnd"/>
      <w:r>
        <w:t xml:space="preserve"> сельского поселения и показателей качества муниципальных услуг (при их наличии)</w:t>
      </w:r>
      <w:r w:rsidR="008B32AC">
        <w:t>, согласно приложению № 2 к настоящему Порядку</w:t>
      </w:r>
      <w:r>
        <w:t>.</w:t>
      </w:r>
    </w:p>
    <w:p w:rsidR="008E043C" w:rsidRDefault="008E043C" w:rsidP="008E043C">
      <w:pPr>
        <w:pStyle w:val="a3"/>
        <w:jc w:val="both"/>
      </w:pPr>
      <w:r>
        <w:t>7. Показатели муниципального задания используются при составлении проекта местного бюджета для планирования бюджетных ассигнований на оказание муниципальных услуг (выполнение работ), составления бюджетной сметы казенного учреждения, а также для определения объема субсидии, предоставляемой из местного бюджета бюджетному учреждению на финансовое обеспечение муниципального задания (далее – субсидия).</w:t>
      </w:r>
    </w:p>
    <w:p w:rsidR="008E043C" w:rsidRDefault="008E043C" w:rsidP="008E043C">
      <w:pPr>
        <w:pStyle w:val="a3"/>
        <w:jc w:val="both"/>
      </w:pPr>
      <w:r>
        <w:lastRenderedPageBreak/>
        <w:t>8. 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местном бюджете для финансового обеспечения выполнения муниципального задания, в муниципальное задание вносятся изменения, которые утверждаются в отношении:</w:t>
      </w:r>
    </w:p>
    <w:p w:rsidR="008E043C" w:rsidRDefault="008E043C" w:rsidP="008E043C">
      <w:pPr>
        <w:pStyle w:val="a3"/>
        <w:jc w:val="both"/>
      </w:pPr>
      <w:r>
        <w:t>1) казенных учреждений — главными распорядителями средств;</w:t>
      </w:r>
    </w:p>
    <w:p w:rsidR="008E043C" w:rsidRDefault="008E043C" w:rsidP="008E043C">
      <w:pPr>
        <w:pStyle w:val="a3"/>
        <w:jc w:val="both"/>
      </w:pPr>
      <w:r>
        <w:t>2) бюджетных учреждений — органом местного самоуправления.</w:t>
      </w:r>
    </w:p>
    <w:p w:rsidR="008E043C" w:rsidRDefault="008E043C" w:rsidP="008E043C">
      <w:pPr>
        <w:pStyle w:val="a3"/>
        <w:jc w:val="both"/>
      </w:pPr>
      <w:r>
        <w:t>9. Изменение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</w:p>
    <w:p w:rsidR="008E043C" w:rsidRDefault="008E043C" w:rsidP="008E043C">
      <w:pPr>
        <w:pStyle w:val="a3"/>
        <w:jc w:val="both"/>
      </w:pPr>
      <w:r>
        <w:t>10. Финансовое обеспечение выполнения муниципального задания осуществляется в пределах бюджетных ассигнований, предусмотренных в местном бюджете на соответствующие цели.</w:t>
      </w:r>
    </w:p>
    <w:p w:rsidR="008E043C" w:rsidRDefault="008E043C" w:rsidP="008E043C">
      <w:pPr>
        <w:pStyle w:val="a3"/>
        <w:jc w:val="both"/>
      </w:pPr>
      <w:r>
        <w:t>11. Финансовое обеспечение выполнения муниципального задания казенными учреждениями осуществляется в соответствии с показателями бюджетной сметы этого учреждения.</w:t>
      </w:r>
    </w:p>
    <w:p w:rsidR="008E043C" w:rsidRDefault="008E043C" w:rsidP="008E043C">
      <w:pPr>
        <w:pStyle w:val="a3"/>
        <w:jc w:val="both"/>
      </w:pPr>
      <w:r>
        <w:t>12. Главные распорядители сре</w:t>
      </w:r>
      <w:proofErr w:type="gramStart"/>
      <w:r>
        <w:t>дств пр</w:t>
      </w:r>
      <w:proofErr w:type="gramEnd"/>
      <w:r>
        <w:t>и определении показателей бюджетной сметы используют нормативные затраты на оказание соответствующих муниципальных услуг (выполнение работ) и нормативные затраты на содержание имущества, переданного на праве оперативного управления казенному учреждению.</w:t>
      </w:r>
    </w:p>
    <w:p w:rsidR="008E043C" w:rsidRDefault="008E043C" w:rsidP="008E043C">
      <w:pPr>
        <w:pStyle w:val="a3"/>
        <w:jc w:val="both"/>
      </w:pPr>
      <w:r>
        <w:t>13. Финансовое обеспечение выполнения муниципального задания бюджетным учреждением осуществляется в виде субсидии.</w:t>
      </w:r>
    </w:p>
    <w:p w:rsidR="008E043C" w:rsidRDefault="008E043C" w:rsidP="008E043C">
      <w:pPr>
        <w:pStyle w:val="a3"/>
        <w:jc w:val="both"/>
      </w:pPr>
      <w:r>
        <w:t xml:space="preserve">14. </w:t>
      </w:r>
      <w:proofErr w:type="gramStart"/>
      <w:r>
        <w:t>Размер субсидии рассчитывается на основании нормативных затрат на оказание соответствующих муниципальных услуг (выполнение работ) и нормативных затрат на содержание недвижимого имущества и особо ценного движимого имущества, закрепленного за бюджетным учреждением или приобретенного бюджетным учреждением за счет средств, выделенных ему учредителем на приобретение такого имущества (за исключением имущества, сданного в аренду), расходов на уплату налогов, в качестве объектов налогообложения, по которым</w:t>
      </w:r>
      <w:proofErr w:type="gramEnd"/>
      <w:r>
        <w:t xml:space="preserve"> признается указанное имущество, в том числе земельные участки.</w:t>
      </w:r>
    </w:p>
    <w:p w:rsidR="008E043C" w:rsidRDefault="008E043C" w:rsidP="008E043C">
      <w:pPr>
        <w:pStyle w:val="a3"/>
        <w:jc w:val="both"/>
      </w:pPr>
      <w:r>
        <w:t>Порядок определения указанных затрат устанавливается в соответствии с настоящим Порядком органами местного самоуправления осуществляющим составление и организацию исполнения местного бюджета.</w:t>
      </w:r>
    </w:p>
    <w:p w:rsidR="008E043C" w:rsidRDefault="008E043C" w:rsidP="008E043C">
      <w:pPr>
        <w:pStyle w:val="a3"/>
        <w:jc w:val="both"/>
      </w:pPr>
      <w:r>
        <w:t>15. При оказании в случаях, установленных федеральным законом, бюджетными учреждениями муниципальных услуг (выполнение работ) гражданам и юридическим лицам за плату в пределах установленного муниципального задания размер субсидии рассчитывается с учетом средств, планируемых к поступлению от потребителей указанных услуг (работ).</w:t>
      </w:r>
    </w:p>
    <w:p w:rsidR="008E043C" w:rsidRDefault="008E043C" w:rsidP="008E043C">
      <w:pPr>
        <w:pStyle w:val="a3"/>
        <w:jc w:val="both"/>
      </w:pPr>
      <w:r>
        <w:t>16. Субсидии перечисляются в установленном порядке на счет территориального органа Федерального казначейства по месту открытия лицевого счета бюджетному учреждению.</w:t>
      </w:r>
    </w:p>
    <w:p w:rsidR="008E043C" w:rsidRDefault="008E043C" w:rsidP="008E043C">
      <w:pPr>
        <w:pStyle w:val="a3"/>
        <w:jc w:val="both"/>
      </w:pPr>
      <w:r>
        <w:t>17. Предоставление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бюджетным учреждением и органом местного самоуправления в соответствии с формой, установленной в приложении 2 к настоящему постановлению.</w:t>
      </w:r>
    </w:p>
    <w:p w:rsidR="008E043C" w:rsidRDefault="008E043C" w:rsidP="008E043C">
      <w:pPr>
        <w:pStyle w:val="a3"/>
        <w:jc w:val="both"/>
      </w:pPr>
      <w:r>
        <w:t>18. Указанное соглашение определяет права, обязанности и ответственность сторон, в том числе объем, периодичность перечисления субсидии в течение финансового года.</w:t>
      </w:r>
    </w:p>
    <w:p w:rsidR="008E043C" w:rsidRDefault="008E043C" w:rsidP="008E043C">
      <w:pPr>
        <w:pStyle w:val="a3"/>
        <w:jc w:val="both"/>
      </w:pPr>
      <w:r>
        <w:lastRenderedPageBreak/>
        <w:t>19. Контроль соблюдения условий, целей и порядка предоставления субсидий, выполнения муниципального задания осуществляют главные распорядители бюджетных средств и органы муниципального финансового контроля.</w:t>
      </w:r>
    </w:p>
    <w:p w:rsidR="000309DF" w:rsidRPr="000309DF" w:rsidRDefault="000309DF" w:rsidP="000309DF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309DF" w:rsidRPr="000309DF" w:rsidRDefault="000309DF" w:rsidP="000309DF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br w:type="page"/>
      </w:r>
    </w:p>
    <w:p w:rsidR="000309DF" w:rsidRPr="000309DF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lastRenderedPageBreak/>
        <w:t>П</w:t>
      </w:r>
      <w:r w:rsidR="00282CE2">
        <w:rPr>
          <w:rFonts w:eastAsia="Times New Roman"/>
          <w:color w:val="auto"/>
          <w:sz w:val="16"/>
          <w:szCs w:val="16"/>
          <w:lang w:eastAsia="ru-RU"/>
        </w:rPr>
        <w:t>риложение</w:t>
      </w:r>
      <w:r w:rsidR="008B32AC">
        <w:rPr>
          <w:rFonts w:eastAsia="Times New Roman"/>
          <w:color w:val="auto"/>
          <w:sz w:val="16"/>
          <w:szCs w:val="16"/>
          <w:lang w:eastAsia="ru-RU"/>
        </w:rPr>
        <w:t xml:space="preserve"> № 1</w:t>
      </w:r>
    </w:p>
    <w:p w:rsidR="000309DF" w:rsidRPr="000309DF" w:rsidRDefault="00282CE2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16"/>
          <w:szCs w:val="16"/>
          <w:lang w:eastAsia="ru-RU"/>
        </w:rPr>
        <w:t xml:space="preserve">к Положению о </w:t>
      </w:r>
      <w:r w:rsidR="008B32AC">
        <w:rPr>
          <w:rFonts w:eastAsia="Times New Roman"/>
          <w:color w:val="auto"/>
          <w:sz w:val="16"/>
          <w:szCs w:val="16"/>
          <w:lang w:eastAsia="ru-RU"/>
        </w:rPr>
        <w:t>порядке формирования</w:t>
      </w:r>
      <w:r>
        <w:rPr>
          <w:rFonts w:eastAsia="Times New Roman"/>
          <w:color w:val="auto"/>
          <w:sz w:val="16"/>
          <w:szCs w:val="16"/>
          <w:lang w:eastAsia="ru-RU"/>
        </w:rPr>
        <w:t xml:space="preserve"> и </w:t>
      </w:r>
      <w:r w:rsidR="000309DF" w:rsidRPr="000309DF">
        <w:rPr>
          <w:rFonts w:eastAsia="Times New Roman"/>
          <w:color w:val="auto"/>
          <w:sz w:val="16"/>
          <w:szCs w:val="16"/>
          <w:lang w:eastAsia="ru-RU"/>
        </w:rPr>
        <w:t>финансово</w:t>
      </w:r>
      <w:r w:rsidR="008B32AC">
        <w:rPr>
          <w:rFonts w:eastAsia="Times New Roman"/>
          <w:color w:val="auto"/>
          <w:sz w:val="16"/>
          <w:szCs w:val="16"/>
          <w:lang w:eastAsia="ru-RU"/>
        </w:rPr>
        <w:t>го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8B32AC">
        <w:rPr>
          <w:rFonts w:eastAsia="Times New Roman"/>
          <w:color w:val="auto"/>
          <w:sz w:val="16"/>
          <w:szCs w:val="16"/>
          <w:lang w:eastAsia="ru-RU"/>
        </w:rPr>
        <w:t xml:space="preserve">обеспечения </w:t>
      </w:r>
      <w:r w:rsidR="000309DF" w:rsidRPr="000309DF">
        <w:rPr>
          <w:rFonts w:eastAsia="Times New Roman"/>
          <w:color w:val="auto"/>
          <w:sz w:val="16"/>
          <w:szCs w:val="16"/>
          <w:lang w:eastAsia="ru-RU"/>
        </w:rPr>
        <w:t>выполнения муниципального</w:t>
      </w:r>
    </w:p>
    <w:p w:rsidR="000309DF" w:rsidRPr="000309DF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задания в отношении </w:t>
      </w:r>
      <w:r w:rsidR="00282CE2">
        <w:rPr>
          <w:rFonts w:eastAsia="Times New Roman"/>
          <w:color w:val="auto"/>
          <w:sz w:val="16"/>
          <w:szCs w:val="16"/>
          <w:lang w:eastAsia="ru-RU"/>
        </w:rPr>
        <w:t>муниципальных учреждений</w:t>
      </w:r>
      <w:r w:rsidR="008B32AC">
        <w:rPr>
          <w:rFonts w:eastAsia="Times New Roman"/>
          <w:color w:val="auto"/>
          <w:sz w:val="16"/>
          <w:szCs w:val="16"/>
          <w:lang w:eastAsia="ru-RU"/>
        </w:rPr>
        <w:t xml:space="preserve"> муниципального образования </w:t>
      </w:r>
      <w:r w:rsidR="00282CE2">
        <w:rPr>
          <w:rFonts w:eastAsia="Times New Roman"/>
          <w:color w:val="auto"/>
          <w:sz w:val="16"/>
          <w:szCs w:val="16"/>
          <w:lang w:eastAsia="ru-RU"/>
        </w:rPr>
        <w:t xml:space="preserve"> </w:t>
      </w:r>
      <w:r w:rsidR="008B32AC">
        <w:rPr>
          <w:rFonts w:eastAsia="Times New Roman"/>
          <w:color w:val="auto"/>
          <w:sz w:val="16"/>
          <w:szCs w:val="16"/>
          <w:lang w:eastAsia="ru-RU"/>
        </w:rPr>
        <w:t>«</w:t>
      </w:r>
      <w:proofErr w:type="spellStart"/>
      <w:r w:rsidR="00282CE2">
        <w:rPr>
          <w:rFonts w:eastAsia="Times New Roman"/>
          <w:color w:val="auto"/>
          <w:sz w:val="16"/>
          <w:szCs w:val="16"/>
          <w:lang w:eastAsia="ru-RU"/>
        </w:rPr>
        <w:t>Тым</w:t>
      </w:r>
      <w:r w:rsidR="008B32AC">
        <w:rPr>
          <w:rFonts w:eastAsia="Times New Roman"/>
          <w:color w:val="auto"/>
          <w:sz w:val="16"/>
          <w:szCs w:val="16"/>
          <w:lang w:eastAsia="ru-RU"/>
        </w:rPr>
        <w:t>ское</w:t>
      </w:r>
      <w:proofErr w:type="spellEnd"/>
      <w:r w:rsidR="008B32AC">
        <w:rPr>
          <w:rFonts w:eastAsia="Times New Roman"/>
          <w:color w:val="auto"/>
          <w:sz w:val="16"/>
          <w:szCs w:val="16"/>
          <w:lang w:eastAsia="ru-RU"/>
        </w:rPr>
        <w:t xml:space="preserve"> сельское</w:t>
      </w:r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 посел</w:t>
      </w:r>
      <w:r w:rsidR="008B32AC">
        <w:rPr>
          <w:rFonts w:eastAsia="Times New Roman"/>
          <w:color w:val="auto"/>
          <w:sz w:val="16"/>
          <w:szCs w:val="16"/>
          <w:lang w:eastAsia="ru-RU"/>
        </w:rPr>
        <w:t>ение»</w:t>
      </w:r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 </w:t>
      </w:r>
    </w:p>
    <w:p w:rsidR="000309DF" w:rsidRPr="000309DF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от </w:t>
      </w:r>
      <w:r w:rsidR="00282CE2">
        <w:rPr>
          <w:rFonts w:eastAsia="Times New Roman"/>
          <w:color w:val="auto"/>
          <w:sz w:val="16"/>
          <w:szCs w:val="16"/>
          <w:lang w:eastAsia="ru-RU"/>
        </w:rPr>
        <w:t>23.03.2016 №</w:t>
      </w:r>
      <w:r w:rsidR="0020318E">
        <w:rPr>
          <w:rFonts w:eastAsia="Times New Roman"/>
          <w:color w:val="auto"/>
          <w:sz w:val="16"/>
          <w:szCs w:val="16"/>
          <w:lang w:eastAsia="ru-RU"/>
        </w:rPr>
        <w:t xml:space="preserve"> 16</w:t>
      </w:r>
    </w:p>
    <w:p w:rsidR="000309DF" w:rsidRPr="000309DF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> </w:t>
      </w:r>
    </w:p>
    <w:p w:rsidR="000309DF" w:rsidRPr="000309DF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>УТВЕРЖДАЮ</w:t>
      </w:r>
    </w:p>
    <w:p w:rsidR="000309DF" w:rsidRPr="000309DF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>____________________________________________</w:t>
      </w:r>
    </w:p>
    <w:p w:rsidR="000309DF" w:rsidRPr="000309DF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0309DF">
        <w:rPr>
          <w:rFonts w:eastAsia="Times New Roman"/>
          <w:color w:val="auto"/>
          <w:sz w:val="16"/>
          <w:szCs w:val="16"/>
          <w:lang w:eastAsia="ru-RU"/>
        </w:rPr>
        <w:t>(должность, подпись, инициалы, фамилия руководителя главного</w:t>
      </w:r>
      <w:proofErr w:type="gramEnd"/>
    </w:p>
    <w:p w:rsidR="000309DF" w:rsidRPr="000309DF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>распорядителя средств местного бюджета, в ведении которого находятся</w:t>
      </w:r>
    </w:p>
    <w:p w:rsidR="00282CE2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16"/>
          <w:szCs w:val="16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 муниципальные казенные учреждения, или отраслевые </w:t>
      </w:r>
    </w:p>
    <w:p w:rsidR="000309DF" w:rsidRPr="000309DF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>( функциональные) органы,</w:t>
      </w:r>
    </w:p>
    <w:p w:rsidR="000309DF" w:rsidRPr="000309DF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осуществляющие функции и полномочия </w:t>
      </w:r>
      <w:r w:rsidR="00282CE2">
        <w:rPr>
          <w:rFonts w:eastAsia="Times New Roman"/>
          <w:color w:val="auto"/>
          <w:sz w:val="16"/>
          <w:szCs w:val="16"/>
          <w:lang w:eastAsia="ru-RU"/>
        </w:rPr>
        <w:t xml:space="preserve"> </w:t>
      </w:r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учредителя </w:t>
      </w:r>
      <w:proofErr w:type="gramStart"/>
      <w:r w:rsidRPr="000309DF">
        <w:rPr>
          <w:rFonts w:eastAsia="Times New Roman"/>
          <w:color w:val="auto"/>
          <w:sz w:val="16"/>
          <w:szCs w:val="16"/>
          <w:lang w:eastAsia="ru-RU"/>
        </w:rPr>
        <w:t>муниципальных</w:t>
      </w:r>
      <w:proofErr w:type="gramEnd"/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 бюджетных или</w:t>
      </w:r>
    </w:p>
    <w:p w:rsidR="000309DF" w:rsidRPr="000309DF" w:rsidRDefault="000309DF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>муниципальн</w:t>
      </w:r>
      <w:r w:rsidR="00282CE2">
        <w:rPr>
          <w:rFonts w:eastAsia="Times New Roman"/>
          <w:color w:val="auto"/>
          <w:sz w:val="16"/>
          <w:szCs w:val="16"/>
          <w:lang w:eastAsia="ru-RU"/>
        </w:rPr>
        <w:t xml:space="preserve">ых автономных учреждений </w:t>
      </w:r>
      <w:proofErr w:type="spellStart"/>
      <w:r w:rsidR="00282CE2">
        <w:rPr>
          <w:rFonts w:eastAsia="Times New Roman"/>
          <w:color w:val="auto"/>
          <w:sz w:val="16"/>
          <w:szCs w:val="16"/>
          <w:lang w:eastAsia="ru-RU"/>
        </w:rPr>
        <w:t>Тым</w:t>
      </w:r>
      <w:r w:rsidRPr="000309DF">
        <w:rPr>
          <w:rFonts w:eastAsia="Times New Roman"/>
          <w:color w:val="auto"/>
          <w:sz w:val="16"/>
          <w:szCs w:val="16"/>
          <w:lang w:eastAsia="ru-RU"/>
        </w:rPr>
        <w:t>ского</w:t>
      </w:r>
      <w:proofErr w:type="spellEnd"/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 сельского поселения)</w:t>
      </w:r>
    </w:p>
    <w:p w:rsidR="000309DF" w:rsidRPr="000309DF" w:rsidRDefault="00282CE2" w:rsidP="00282CE2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16"/>
          <w:szCs w:val="16"/>
          <w:lang w:eastAsia="ru-RU"/>
        </w:rPr>
        <w:t>«______» ___________</w:t>
      </w:r>
      <w:r w:rsidR="000309DF" w:rsidRPr="000309DF">
        <w:rPr>
          <w:rFonts w:eastAsia="Times New Roman"/>
          <w:color w:val="auto"/>
          <w:sz w:val="16"/>
          <w:szCs w:val="16"/>
          <w:lang w:eastAsia="ru-RU"/>
        </w:rPr>
        <w:t xml:space="preserve"> </w:t>
      </w:r>
      <w:proofErr w:type="gramStart"/>
      <w:r w:rsidR="000309DF" w:rsidRPr="000309DF">
        <w:rPr>
          <w:rFonts w:eastAsia="Times New Roman"/>
          <w:color w:val="auto"/>
          <w:sz w:val="16"/>
          <w:szCs w:val="16"/>
          <w:lang w:eastAsia="ru-RU"/>
        </w:rPr>
        <w:t>г</w:t>
      </w:r>
      <w:proofErr w:type="gramEnd"/>
      <w:r w:rsidR="000309DF" w:rsidRPr="000309DF">
        <w:rPr>
          <w:rFonts w:eastAsia="Times New Roman"/>
          <w:color w:val="auto"/>
          <w:sz w:val="16"/>
          <w:szCs w:val="16"/>
          <w:lang w:eastAsia="ru-RU"/>
        </w:rPr>
        <w:t>.</w:t>
      </w:r>
    </w:p>
    <w:p w:rsidR="003A4035" w:rsidRPr="00856626" w:rsidRDefault="000309DF" w:rsidP="003A4035">
      <w:pPr>
        <w:autoSpaceDE w:val="0"/>
        <w:autoSpaceDN w:val="0"/>
        <w:adjustRightInd w:val="0"/>
        <w:ind w:firstLine="539"/>
        <w:jc w:val="right"/>
        <w:outlineLvl w:val="1"/>
        <w:rPr>
          <w:rFonts w:eastAsia="Calibri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> </w:t>
      </w:r>
    </w:p>
    <w:p w:rsidR="003A4035" w:rsidRPr="00856626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A4035" w:rsidRPr="00AC1E5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C1E56">
        <w:rPr>
          <w:rFonts w:ascii="Times New Roman" w:hAnsi="Times New Roman" w:cs="Times New Roman"/>
          <w:sz w:val="22"/>
          <w:szCs w:val="22"/>
        </w:rPr>
        <w:t>(наименование муниципального учреждения)</w:t>
      </w: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на __________ год</w:t>
      </w: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Часть 1</w:t>
      </w: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6626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 задания одновременно на</w:t>
      </w:r>
      <w:proofErr w:type="gramEnd"/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выполнение муниципальной услуги (услуг) и работы (работ) и содержит</w:t>
      </w: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требования к оказанию муниципальной услуги (услуг))</w:t>
      </w: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Раздел 1 ______________________________</w:t>
      </w:r>
    </w:p>
    <w:p w:rsidR="003A4035" w:rsidRPr="00F50998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F50998">
        <w:rPr>
          <w:rFonts w:ascii="Times New Roman" w:hAnsi="Times New Roman" w:cs="Times New Roman"/>
          <w:sz w:val="22"/>
          <w:szCs w:val="22"/>
        </w:rPr>
        <w:t>(при наличии 2 и более разделов)</w:t>
      </w: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4035" w:rsidRPr="00856626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:rsidR="003A4035" w:rsidRPr="00856626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3. Показатели,  характеризующие  объем  и  (или)   качество 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26">
        <w:rPr>
          <w:rFonts w:ascii="Times New Roman" w:hAnsi="Times New Roman" w:cs="Times New Roman"/>
          <w:sz w:val="24"/>
          <w:szCs w:val="24"/>
        </w:rPr>
        <w:t>услуги.</w:t>
      </w: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5"/>
        <w:gridCol w:w="1362"/>
        <w:gridCol w:w="1360"/>
        <w:gridCol w:w="1346"/>
        <w:gridCol w:w="1346"/>
        <w:gridCol w:w="1346"/>
        <w:gridCol w:w="1346"/>
      </w:tblGrid>
      <w:tr w:rsidR="003A4035" w:rsidTr="00973FC4">
        <w:tc>
          <w:tcPr>
            <w:tcW w:w="1465" w:type="dxa"/>
            <w:vMerge w:val="restart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2" w:type="dxa"/>
            <w:vMerge w:val="restart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Единица </w:t>
            </w:r>
            <w:r w:rsidRPr="00DD119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360" w:type="dxa"/>
            <w:vMerge w:val="restart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Формула</w:t>
            </w:r>
            <w:r w:rsidRPr="00DD119D">
              <w:rPr>
                <w:rFonts w:ascii="Times New Roman" w:hAnsi="Times New Roman" w:cs="Times New Roman"/>
              </w:rPr>
              <w:br/>
              <w:t>расчета</w:t>
            </w:r>
          </w:p>
        </w:tc>
        <w:tc>
          <w:tcPr>
            <w:tcW w:w="4038" w:type="dxa"/>
            <w:gridSpan w:val="3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Значения показателей качества  </w:t>
            </w:r>
            <w:r w:rsidRPr="00DD119D">
              <w:rPr>
                <w:rFonts w:ascii="Times New Roman" w:hAnsi="Times New Roman" w:cs="Times New Roman"/>
              </w:rPr>
              <w:br/>
              <w:t xml:space="preserve">муниципальной услуги      </w:t>
            </w:r>
          </w:p>
        </w:tc>
        <w:tc>
          <w:tcPr>
            <w:tcW w:w="1346" w:type="dxa"/>
            <w:vMerge w:val="restart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Источник  </w:t>
            </w:r>
            <w:r w:rsidRPr="00DD119D">
              <w:rPr>
                <w:rFonts w:ascii="Times New Roman" w:hAnsi="Times New Roman" w:cs="Times New Roman"/>
              </w:rPr>
              <w:br/>
              <w:t xml:space="preserve">информации </w:t>
            </w:r>
            <w:r w:rsidRPr="00DD119D">
              <w:rPr>
                <w:rFonts w:ascii="Times New Roman" w:hAnsi="Times New Roman" w:cs="Times New Roman"/>
              </w:rPr>
              <w:br/>
              <w:t xml:space="preserve">о значении </w:t>
            </w:r>
            <w:r w:rsidRPr="00DD119D">
              <w:rPr>
                <w:rFonts w:ascii="Times New Roman" w:hAnsi="Times New Roman" w:cs="Times New Roman"/>
              </w:rPr>
              <w:br/>
              <w:t xml:space="preserve">показателя </w:t>
            </w:r>
            <w:r w:rsidRPr="00DD119D">
              <w:rPr>
                <w:rFonts w:ascii="Times New Roman" w:hAnsi="Times New Roman" w:cs="Times New Roman"/>
              </w:rPr>
              <w:br/>
              <w:t xml:space="preserve">(исходные </w:t>
            </w:r>
            <w:r w:rsidRPr="00DD119D">
              <w:rPr>
                <w:rFonts w:ascii="Times New Roman" w:hAnsi="Times New Roman" w:cs="Times New Roman"/>
              </w:rPr>
              <w:br/>
              <w:t xml:space="preserve">данные для </w:t>
            </w:r>
            <w:r w:rsidRPr="00DD119D">
              <w:rPr>
                <w:rFonts w:ascii="Times New Roman" w:hAnsi="Times New Roman" w:cs="Times New Roman"/>
              </w:rPr>
              <w:br/>
              <w:t>ее расчета)</w:t>
            </w:r>
          </w:p>
        </w:tc>
      </w:tr>
      <w:tr w:rsidR="003A4035" w:rsidTr="00973FC4">
        <w:tc>
          <w:tcPr>
            <w:tcW w:w="1465" w:type="dxa"/>
            <w:vMerge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отчетный </w:t>
            </w:r>
            <w:r w:rsidRPr="00DD119D">
              <w:rPr>
                <w:rFonts w:ascii="Times New Roman" w:hAnsi="Times New Roman" w:cs="Times New Roman"/>
              </w:rPr>
              <w:br/>
              <w:t>финансовый</w:t>
            </w:r>
            <w:r w:rsidRPr="00DD119D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346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текущий  </w:t>
            </w:r>
            <w:r w:rsidRPr="00DD119D">
              <w:rPr>
                <w:rFonts w:ascii="Times New Roman" w:hAnsi="Times New Roman" w:cs="Times New Roman"/>
              </w:rPr>
              <w:br/>
              <w:t>финансовый</w:t>
            </w:r>
            <w:r w:rsidRPr="00DD119D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346" w:type="dxa"/>
          </w:tcPr>
          <w:p w:rsidR="003A4035" w:rsidRPr="00DD119D" w:rsidRDefault="003A4035" w:rsidP="00973FC4">
            <w:pPr>
              <w:pStyle w:val="ConsPlusCell0"/>
              <w:widowControl/>
              <w:jc w:val="center"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 xml:space="preserve">очередной </w:t>
            </w:r>
            <w:r w:rsidRPr="00DD119D">
              <w:rPr>
                <w:rFonts w:ascii="Times New Roman" w:hAnsi="Times New Roman" w:cs="Times New Roman"/>
              </w:rPr>
              <w:br/>
              <w:t>финансовый</w:t>
            </w:r>
            <w:r w:rsidRPr="00DD119D">
              <w:rPr>
                <w:rFonts w:ascii="Times New Roman" w:hAnsi="Times New Roman" w:cs="Times New Roman"/>
              </w:rPr>
              <w:br/>
              <w:t>год &lt;*&gt;</w:t>
            </w:r>
          </w:p>
        </w:tc>
        <w:tc>
          <w:tcPr>
            <w:tcW w:w="1346" w:type="dxa"/>
            <w:vMerge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35" w:rsidTr="00973FC4">
        <w:tc>
          <w:tcPr>
            <w:tcW w:w="146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2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35" w:rsidTr="00973FC4">
        <w:tc>
          <w:tcPr>
            <w:tcW w:w="146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2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035" w:rsidRDefault="003A4035" w:rsidP="003A4035">
      <w:pPr>
        <w:autoSpaceDE w:val="0"/>
        <w:autoSpaceDN w:val="0"/>
        <w:adjustRightInd w:val="0"/>
        <w:spacing w:after="0"/>
        <w:ind w:firstLine="539"/>
      </w:pPr>
    </w:p>
    <w:p w:rsidR="003A4035" w:rsidRPr="00856626" w:rsidRDefault="003A4035" w:rsidP="003A4035">
      <w:pPr>
        <w:autoSpaceDE w:val="0"/>
        <w:autoSpaceDN w:val="0"/>
        <w:adjustRightInd w:val="0"/>
        <w:spacing w:after="0"/>
        <w:ind w:firstLine="539"/>
        <w:rPr>
          <w:rFonts w:eastAsia="Calibri"/>
        </w:rPr>
      </w:pP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3A4035" w:rsidTr="00973FC4">
        <w:tc>
          <w:tcPr>
            <w:tcW w:w="1595" w:type="dxa"/>
            <w:vMerge w:val="restart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Наименование  </w:t>
            </w:r>
            <w:r w:rsidRPr="00DD119D">
              <w:rPr>
                <w:rFonts w:ascii="Times New Roman" w:hAnsi="Times New Roman" w:cs="Times New Roman"/>
              </w:rPr>
              <w:br/>
              <w:t xml:space="preserve">показателя   </w:t>
            </w:r>
          </w:p>
        </w:tc>
        <w:tc>
          <w:tcPr>
            <w:tcW w:w="1595" w:type="dxa"/>
            <w:vMerge w:val="restart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Единица  </w:t>
            </w:r>
            <w:r w:rsidRPr="00DD119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785" w:type="dxa"/>
            <w:gridSpan w:val="3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Значения показателей объема   </w:t>
            </w:r>
            <w:r w:rsidRPr="00DD119D">
              <w:rPr>
                <w:rFonts w:ascii="Times New Roman" w:hAnsi="Times New Roman" w:cs="Times New Roman"/>
              </w:rPr>
              <w:br/>
              <w:t xml:space="preserve">муниципальной услуги      </w:t>
            </w:r>
          </w:p>
        </w:tc>
        <w:tc>
          <w:tcPr>
            <w:tcW w:w="1596" w:type="dxa"/>
            <w:vMerge w:val="restart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Источник  </w:t>
            </w:r>
            <w:r w:rsidRPr="00DD119D">
              <w:rPr>
                <w:rFonts w:ascii="Times New Roman" w:hAnsi="Times New Roman" w:cs="Times New Roman"/>
              </w:rPr>
              <w:br/>
              <w:t xml:space="preserve">информации </w:t>
            </w:r>
            <w:r w:rsidRPr="00DD119D">
              <w:rPr>
                <w:rFonts w:ascii="Times New Roman" w:hAnsi="Times New Roman" w:cs="Times New Roman"/>
              </w:rPr>
              <w:br/>
              <w:t xml:space="preserve">о значении </w:t>
            </w:r>
            <w:r w:rsidRPr="00DD119D">
              <w:rPr>
                <w:rFonts w:ascii="Times New Roman" w:hAnsi="Times New Roman" w:cs="Times New Roman"/>
              </w:rPr>
              <w:br/>
              <w:t>показателя</w:t>
            </w:r>
          </w:p>
        </w:tc>
      </w:tr>
      <w:tr w:rsidR="003A4035" w:rsidTr="00973FC4">
        <w:tc>
          <w:tcPr>
            <w:tcW w:w="1595" w:type="dxa"/>
            <w:vMerge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отчетный </w:t>
            </w:r>
            <w:r w:rsidRPr="00DD119D">
              <w:rPr>
                <w:rFonts w:ascii="Times New Roman" w:hAnsi="Times New Roman" w:cs="Times New Roman"/>
              </w:rPr>
              <w:br/>
              <w:t>финансовый</w:t>
            </w:r>
            <w:r w:rsidRPr="00DD119D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текущий  </w:t>
            </w:r>
            <w:r w:rsidRPr="00DD119D">
              <w:rPr>
                <w:rFonts w:ascii="Times New Roman" w:hAnsi="Times New Roman" w:cs="Times New Roman"/>
              </w:rPr>
              <w:br/>
              <w:t>финансовый</w:t>
            </w:r>
            <w:r w:rsidRPr="00DD119D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очередной </w:t>
            </w:r>
            <w:r w:rsidRPr="00DD119D">
              <w:rPr>
                <w:rFonts w:ascii="Times New Roman" w:hAnsi="Times New Roman" w:cs="Times New Roman"/>
              </w:rPr>
              <w:br/>
              <w:t>финансовый</w:t>
            </w:r>
            <w:r w:rsidRPr="00DD119D">
              <w:rPr>
                <w:rFonts w:ascii="Times New Roman" w:hAnsi="Times New Roman" w:cs="Times New Roman"/>
              </w:rPr>
              <w:br/>
              <w:t>год &lt;*&gt;</w:t>
            </w:r>
          </w:p>
        </w:tc>
        <w:tc>
          <w:tcPr>
            <w:tcW w:w="1596" w:type="dxa"/>
            <w:vMerge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35" w:rsidTr="00973FC4"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35" w:rsidTr="00973FC4"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035" w:rsidRPr="00856626" w:rsidRDefault="003A4035" w:rsidP="008B32AC">
      <w:pPr>
        <w:autoSpaceDE w:val="0"/>
        <w:autoSpaceDN w:val="0"/>
        <w:adjustRightInd w:val="0"/>
        <w:spacing w:after="0"/>
        <w:rPr>
          <w:rFonts w:eastAsia="Calibri"/>
        </w:rPr>
      </w:pPr>
    </w:p>
    <w:p w:rsidR="003A4035" w:rsidRPr="00856626" w:rsidRDefault="003A4035" w:rsidP="008B32AC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4. Порядок оказания муниципальной услуги.</w:t>
      </w:r>
    </w:p>
    <w:p w:rsidR="003A4035" w:rsidRDefault="003A4035" w:rsidP="003A4035">
      <w:pPr>
        <w:pStyle w:val="ConsPlusNonformat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A4035" w:rsidRPr="00856626" w:rsidRDefault="003A4035" w:rsidP="003A4035">
      <w:pPr>
        <w:pStyle w:val="ConsPlusNonformat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856626">
        <w:rPr>
          <w:rFonts w:ascii="Times New Roman" w:hAnsi="Times New Roman" w:cs="Times New Roman"/>
          <w:sz w:val="24"/>
          <w:szCs w:val="24"/>
        </w:rPr>
        <w:t>слуги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4035" w:rsidRDefault="003A4035" w:rsidP="003A4035">
      <w:pPr>
        <w:pStyle w:val="ConsPlusNonformat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A4035" w:rsidRDefault="003A4035" w:rsidP="003A4035">
      <w:pPr>
        <w:pStyle w:val="ConsPlusNonformat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4.2.  Порядок  информирования  потенциальных   потребителей 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26">
        <w:rPr>
          <w:rFonts w:ascii="Times New Roman" w:hAnsi="Times New Roman" w:cs="Times New Roman"/>
          <w:sz w:val="24"/>
          <w:szCs w:val="24"/>
        </w:rPr>
        <w:t>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Способ информирования  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Cell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 xml:space="preserve">Состав размещаемой  </w:t>
            </w:r>
            <w:r w:rsidRPr="00DD119D">
              <w:rPr>
                <w:rFonts w:ascii="Times New Roman" w:hAnsi="Times New Roman" w:cs="Times New Roman"/>
              </w:rPr>
              <w:br/>
              <w:t>(доводимой) информации</w:t>
            </w: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Частота обновления   </w:t>
            </w:r>
            <w:r w:rsidRPr="00DD119D">
              <w:rPr>
                <w:rFonts w:ascii="Times New Roman" w:hAnsi="Times New Roman" w:cs="Times New Roman"/>
              </w:rPr>
              <w:br/>
              <w:t xml:space="preserve">информации       </w:t>
            </w:r>
          </w:p>
        </w:tc>
      </w:tr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035" w:rsidRPr="00856626" w:rsidRDefault="003A4035" w:rsidP="008B32AC">
      <w:pPr>
        <w:autoSpaceDE w:val="0"/>
        <w:autoSpaceDN w:val="0"/>
        <w:adjustRightInd w:val="0"/>
        <w:spacing w:after="0"/>
        <w:ind w:firstLine="539"/>
        <w:rPr>
          <w:rFonts w:eastAsia="Calibri"/>
        </w:rPr>
      </w:pPr>
    </w:p>
    <w:p w:rsidR="003A4035" w:rsidRPr="00856626" w:rsidRDefault="003A4035" w:rsidP="008B32AC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A4035" w:rsidRDefault="003A4035" w:rsidP="003A4035">
      <w:pPr>
        <w:pStyle w:val="ConsPlusNonformat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A4035" w:rsidRPr="00856626" w:rsidRDefault="003A4035" w:rsidP="003A4035">
      <w:pPr>
        <w:pStyle w:val="ConsPlusNonformat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6. Предельные цены (тарифы) на оплату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услуги в случаях, </w:t>
      </w:r>
      <w:r w:rsidRPr="0085662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26">
        <w:rPr>
          <w:rFonts w:ascii="Times New Roman" w:hAnsi="Times New Roman" w:cs="Times New Roman"/>
          <w:sz w:val="24"/>
          <w:szCs w:val="24"/>
        </w:rPr>
        <w:t>федеральным законом предусмотрено их оказание на платной основе.</w:t>
      </w:r>
    </w:p>
    <w:p w:rsidR="003A4035" w:rsidRPr="00856626" w:rsidRDefault="003A4035" w:rsidP="003A4035">
      <w:pPr>
        <w:pStyle w:val="ConsPlusNonformat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6.1. Нормативный правовой акт, устан</w:t>
      </w:r>
      <w:r>
        <w:rPr>
          <w:rFonts w:ascii="Times New Roman" w:hAnsi="Times New Roman" w:cs="Times New Roman"/>
          <w:sz w:val="24"/>
          <w:szCs w:val="24"/>
        </w:rPr>
        <w:t xml:space="preserve">авливающий цены (тарифы), либо </w:t>
      </w:r>
      <w:r w:rsidRPr="00856626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26">
        <w:rPr>
          <w:rFonts w:ascii="Times New Roman" w:hAnsi="Times New Roman" w:cs="Times New Roman"/>
          <w:sz w:val="24"/>
          <w:szCs w:val="24"/>
        </w:rPr>
        <w:t>их установления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A4035" w:rsidRPr="00856626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 xml:space="preserve">6.2. Орган, устанавливающий цены (тарифы)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6.3. Значения предельных цен (тарифов):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A4035" w:rsidTr="00973FC4">
        <w:tc>
          <w:tcPr>
            <w:tcW w:w="4785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4786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Цена (тариф), единица измерения    </w:t>
            </w:r>
          </w:p>
        </w:tc>
      </w:tr>
      <w:tr w:rsidR="003A4035" w:rsidTr="00973FC4">
        <w:tc>
          <w:tcPr>
            <w:tcW w:w="478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35" w:rsidTr="00973FC4">
        <w:tc>
          <w:tcPr>
            <w:tcW w:w="478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 xml:space="preserve">7. Порядок </w:t>
      </w:r>
      <w:proofErr w:type="gramStart"/>
      <w:r w:rsidRPr="0085662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56626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Формы контроля  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Тымского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D119D">
              <w:rPr>
                <w:rFonts w:ascii="Times New Roman" w:hAnsi="Times New Roman" w:cs="Times New Roman"/>
              </w:rPr>
              <w:t>сельск</w:t>
            </w:r>
            <w:r>
              <w:rPr>
                <w:rFonts w:ascii="Times New Roman" w:hAnsi="Times New Roman" w:cs="Times New Roman"/>
              </w:rPr>
              <w:t xml:space="preserve">ого поселения </w:t>
            </w:r>
          </w:p>
        </w:tc>
      </w:tr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035" w:rsidRPr="00856626" w:rsidRDefault="003A4035" w:rsidP="008B32AC">
      <w:pPr>
        <w:autoSpaceDE w:val="0"/>
        <w:autoSpaceDN w:val="0"/>
        <w:adjustRightInd w:val="0"/>
        <w:spacing w:after="0"/>
        <w:ind w:firstLine="539"/>
        <w:rPr>
          <w:rFonts w:eastAsia="Calibri"/>
        </w:rPr>
      </w:pPr>
    </w:p>
    <w:p w:rsidR="003A4035" w:rsidRPr="00856626" w:rsidRDefault="003A4035" w:rsidP="008B32AC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задания.</w:t>
      </w:r>
    </w:p>
    <w:p w:rsidR="003A4035" w:rsidRDefault="003A4035" w:rsidP="008B32AC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9"/>
        <w:gridCol w:w="1541"/>
        <w:gridCol w:w="1595"/>
        <w:gridCol w:w="1564"/>
        <w:gridCol w:w="1726"/>
        <w:gridCol w:w="1566"/>
      </w:tblGrid>
      <w:tr w:rsidR="003A4035" w:rsidTr="00973FC4">
        <w:tc>
          <w:tcPr>
            <w:tcW w:w="1579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Наименование</w:t>
            </w:r>
            <w:r w:rsidRPr="00DD119D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541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Единица </w:t>
            </w:r>
            <w:r w:rsidRPr="00DD119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Значение,   </w:t>
            </w:r>
            <w:r w:rsidRPr="00DD119D">
              <w:rPr>
                <w:rFonts w:ascii="Times New Roman" w:hAnsi="Times New Roman" w:cs="Times New Roman"/>
              </w:rPr>
              <w:br/>
              <w:t>утвержденное в</w:t>
            </w:r>
            <w:r w:rsidRPr="00DD119D">
              <w:rPr>
                <w:rFonts w:ascii="Times New Roman" w:hAnsi="Times New Roman" w:cs="Times New Roman"/>
              </w:rPr>
              <w:br/>
              <w:t xml:space="preserve">муниципальном </w:t>
            </w:r>
            <w:r w:rsidRPr="00DD119D">
              <w:rPr>
                <w:rFonts w:ascii="Times New Roman" w:hAnsi="Times New Roman" w:cs="Times New Roman"/>
              </w:rPr>
              <w:br/>
              <w:t xml:space="preserve">задании на  </w:t>
            </w:r>
            <w:r w:rsidRPr="00DD119D">
              <w:rPr>
                <w:rFonts w:ascii="Times New Roman" w:hAnsi="Times New Roman" w:cs="Times New Roman"/>
              </w:rPr>
              <w:br/>
              <w:t xml:space="preserve">отчетный   </w:t>
            </w:r>
            <w:r w:rsidRPr="00DD119D">
              <w:rPr>
                <w:rFonts w:ascii="Times New Roman" w:hAnsi="Times New Roman" w:cs="Times New Roman"/>
              </w:rPr>
              <w:br/>
              <w:t xml:space="preserve">период    </w:t>
            </w:r>
          </w:p>
        </w:tc>
        <w:tc>
          <w:tcPr>
            <w:tcW w:w="1564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Фактическое</w:t>
            </w:r>
            <w:r w:rsidRPr="00DD119D">
              <w:rPr>
                <w:rFonts w:ascii="Times New Roman" w:hAnsi="Times New Roman" w:cs="Times New Roman"/>
              </w:rPr>
              <w:br/>
              <w:t>значение за</w:t>
            </w:r>
            <w:r w:rsidRPr="00DD119D">
              <w:rPr>
                <w:rFonts w:ascii="Times New Roman" w:hAnsi="Times New Roman" w:cs="Times New Roman"/>
              </w:rPr>
              <w:br/>
              <w:t xml:space="preserve">отчетный  </w:t>
            </w:r>
            <w:r w:rsidRPr="00DD119D">
              <w:rPr>
                <w:rFonts w:ascii="Times New Roman" w:hAnsi="Times New Roman" w:cs="Times New Roman"/>
              </w:rPr>
              <w:br/>
              <w:t xml:space="preserve">период   </w:t>
            </w:r>
          </w:p>
        </w:tc>
        <w:tc>
          <w:tcPr>
            <w:tcW w:w="1726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Характеристика </w:t>
            </w:r>
            <w:r w:rsidRPr="00DD119D">
              <w:rPr>
                <w:rFonts w:ascii="Times New Roman" w:hAnsi="Times New Roman" w:cs="Times New Roman"/>
              </w:rPr>
              <w:br/>
              <w:t xml:space="preserve">причин     </w:t>
            </w:r>
            <w:r w:rsidRPr="00DD119D">
              <w:rPr>
                <w:rFonts w:ascii="Times New Roman" w:hAnsi="Times New Roman" w:cs="Times New Roman"/>
              </w:rPr>
              <w:br/>
              <w:t xml:space="preserve">отклонений от </w:t>
            </w:r>
            <w:r w:rsidRPr="00DD119D">
              <w:rPr>
                <w:rFonts w:ascii="Times New Roman" w:hAnsi="Times New Roman" w:cs="Times New Roman"/>
              </w:rPr>
              <w:br/>
              <w:t>запланированных</w:t>
            </w:r>
            <w:r w:rsidRPr="00DD119D">
              <w:rPr>
                <w:rFonts w:ascii="Times New Roman" w:hAnsi="Times New Roman" w:cs="Times New Roman"/>
              </w:rPr>
              <w:br/>
              <w:t xml:space="preserve">значений    </w:t>
            </w:r>
          </w:p>
        </w:tc>
        <w:tc>
          <w:tcPr>
            <w:tcW w:w="1566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Источни</w:t>
            </w:r>
            <w:proofErr w:type="gramStart"/>
            <w:r w:rsidRPr="00DD119D">
              <w:rPr>
                <w:rFonts w:ascii="Times New Roman" w:hAnsi="Times New Roman" w:cs="Times New Roman"/>
              </w:rPr>
              <w:t>к(</w:t>
            </w:r>
            <w:proofErr w:type="gramEnd"/>
            <w:r w:rsidRPr="00DD119D">
              <w:rPr>
                <w:rFonts w:ascii="Times New Roman" w:hAnsi="Times New Roman" w:cs="Times New Roman"/>
              </w:rPr>
              <w:t xml:space="preserve">и) </w:t>
            </w:r>
            <w:r w:rsidRPr="00DD119D">
              <w:rPr>
                <w:rFonts w:ascii="Times New Roman" w:hAnsi="Times New Roman" w:cs="Times New Roman"/>
              </w:rPr>
              <w:br/>
              <w:t>информации о</w:t>
            </w:r>
            <w:r w:rsidRPr="00DD119D">
              <w:rPr>
                <w:rFonts w:ascii="Times New Roman" w:hAnsi="Times New Roman" w:cs="Times New Roman"/>
              </w:rPr>
              <w:br/>
              <w:t xml:space="preserve">фактическом </w:t>
            </w:r>
            <w:r w:rsidRPr="00DD119D">
              <w:rPr>
                <w:rFonts w:ascii="Times New Roman" w:hAnsi="Times New Roman" w:cs="Times New Roman"/>
              </w:rPr>
              <w:br/>
              <w:t xml:space="preserve">значении  </w:t>
            </w:r>
            <w:r w:rsidRPr="00DD119D">
              <w:rPr>
                <w:rFonts w:ascii="Times New Roman" w:hAnsi="Times New Roman" w:cs="Times New Roman"/>
              </w:rPr>
              <w:br/>
              <w:t>показателя</w:t>
            </w:r>
          </w:p>
        </w:tc>
      </w:tr>
      <w:tr w:rsidR="003A4035" w:rsidTr="00973FC4">
        <w:tc>
          <w:tcPr>
            <w:tcW w:w="1579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1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35" w:rsidTr="00973FC4">
        <w:tc>
          <w:tcPr>
            <w:tcW w:w="1579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1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035" w:rsidRPr="00856626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A4035" w:rsidRPr="00856626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муниципального задания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A4035" w:rsidRDefault="003A4035" w:rsidP="003A4035">
      <w:pPr>
        <w:pStyle w:val="ConsPlusNonformat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A4035" w:rsidRDefault="003A4035" w:rsidP="003A4035">
      <w:pPr>
        <w:pStyle w:val="ConsPlusNonformat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 (</w:t>
      </w:r>
      <w:proofErr w:type="gramStart"/>
      <w:r w:rsidRPr="00856626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856626">
        <w:rPr>
          <w:rFonts w:ascii="Times New Roman" w:hAnsi="Times New Roman" w:cs="Times New Roman"/>
          <w:sz w:val="24"/>
          <w:szCs w:val="24"/>
        </w:rPr>
        <w:t xml:space="preserve">  исполнением)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26">
        <w:rPr>
          <w:rFonts w:ascii="Times New Roman" w:hAnsi="Times New Roman" w:cs="Times New Roman"/>
          <w:sz w:val="24"/>
          <w:szCs w:val="24"/>
        </w:rPr>
        <w:t>муниципального задания.</w:t>
      </w: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56626">
        <w:rPr>
          <w:rFonts w:ascii="Times New Roman" w:hAnsi="Times New Roman" w:cs="Times New Roman"/>
          <w:sz w:val="24"/>
          <w:szCs w:val="24"/>
        </w:rPr>
        <w:t>асть 2</w:t>
      </w: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6626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 задания одновременно на</w:t>
      </w:r>
      <w:proofErr w:type="gramEnd"/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выполнение муниципальной услуги (услуг) и работы (работ) и содержит</w:t>
      </w: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требования к выполнению работы (работ))</w:t>
      </w: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4035" w:rsidRPr="00856626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Раздел 1 ______________________________</w:t>
      </w:r>
    </w:p>
    <w:p w:rsidR="003A4035" w:rsidRPr="00D91765" w:rsidRDefault="003A4035" w:rsidP="003A4035">
      <w:pPr>
        <w:pStyle w:val="ConsPlusNonformat0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D91765">
        <w:rPr>
          <w:rFonts w:ascii="Times New Roman" w:hAnsi="Times New Roman" w:cs="Times New Roman"/>
          <w:sz w:val="22"/>
          <w:szCs w:val="22"/>
        </w:rPr>
        <w:t>(при наличии 2 и более разделов)</w:t>
      </w:r>
    </w:p>
    <w:p w:rsidR="003A4035" w:rsidRPr="00856626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:rsidR="003A4035" w:rsidRPr="00856626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1. Наименование муниципальной работы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289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2. Характеристика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3A4035" w:rsidTr="00973FC4">
        <w:tc>
          <w:tcPr>
            <w:tcW w:w="1914" w:type="dxa"/>
            <w:vMerge w:val="restart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Наименование работы  </w:t>
            </w:r>
          </w:p>
        </w:tc>
        <w:tc>
          <w:tcPr>
            <w:tcW w:w="1914" w:type="dxa"/>
            <w:vMerge w:val="restart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5743" w:type="dxa"/>
            <w:gridSpan w:val="3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Планируемый результат выполнения</w:t>
            </w:r>
            <w:r w:rsidRPr="00DD119D">
              <w:rPr>
                <w:rFonts w:ascii="Times New Roman" w:hAnsi="Times New Roman" w:cs="Times New Roman"/>
              </w:rPr>
              <w:br/>
              <w:t xml:space="preserve">работы             </w:t>
            </w:r>
          </w:p>
        </w:tc>
      </w:tr>
      <w:tr w:rsidR="003A4035" w:rsidTr="00973FC4">
        <w:tc>
          <w:tcPr>
            <w:tcW w:w="1914" w:type="dxa"/>
            <w:vMerge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отчетный </w:t>
            </w:r>
            <w:r w:rsidRPr="00DD119D">
              <w:rPr>
                <w:rFonts w:ascii="Times New Roman" w:hAnsi="Times New Roman" w:cs="Times New Roman"/>
              </w:rPr>
              <w:br/>
              <w:t>финансовый</w:t>
            </w:r>
            <w:r w:rsidRPr="00DD119D"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1914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текущий  </w:t>
            </w:r>
            <w:r w:rsidRPr="00DD119D">
              <w:rPr>
                <w:rFonts w:ascii="Times New Roman" w:hAnsi="Times New Roman" w:cs="Times New Roman"/>
              </w:rPr>
              <w:br/>
              <w:t>финансовый</w:t>
            </w:r>
            <w:r w:rsidRPr="00DD119D"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1915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очередной </w:t>
            </w:r>
            <w:r w:rsidRPr="00DD119D">
              <w:rPr>
                <w:rFonts w:ascii="Times New Roman" w:hAnsi="Times New Roman" w:cs="Times New Roman"/>
              </w:rPr>
              <w:br/>
              <w:t>финансовый</w:t>
            </w:r>
            <w:r w:rsidRPr="00DD119D"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</w:tr>
      <w:tr w:rsidR="003A4035" w:rsidTr="00973FC4">
        <w:tc>
          <w:tcPr>
            <w:tcW w:w="1914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1.                    </w:t>
            </w:r>
          </w:p>
        </w:tc>
        <w:tc>
          <w:tcPr>
            <w:tcW w:w="1914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35" w:rsidTr="00973FC4">
        <w:tc>
          <w:tcPr>
            <w:tcW w:w="1914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4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035" w:rsidRPr="00856626" w:rsidRDefault="003A4035" w:rsidP="008B32AC">
      <w:pPr>
        <w:autoSpaceDE w:val="0"/>
        <w:autoSpaceDN w:val="0"/>
        <w:adjustRightInd w:val="0"/>
        <w:spacing w:after="0"/>
        <w:ind w:left="540" w:firstLine="539"/>
        <w:jc w:val="both"/>
        <w:rPr>
          <w:rFonts w:eastAsia="Calibri"/>
        </w:rPr>
      </w:pPr>
    </w:p>
    <w:p w:rsidR="003A4035" w:rsidRPr="00856626" w:rsidRDefault="003A4035" w:rsidP="008B32AC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3. Основания для досрочного прекращения муниципального задания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 xml:space="preserve">4. Порядок </w:t>
      </w:r>
      <w:proofErr w:type="gramStart"/>
      <w:r w:rsidRPr="0085662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56626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Формы контроля  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 xml:space="preserve">трация </w:t>
            </w:r>
            <w:proofErr w:type="spellStart"/>
            <w:r>
              <w:rPr>
                <w:rFonts w:ascii="Times New Roman" w:hAnsi="Times New Roman" w:cs="Times New Roman"/>
              </w:rPr>
              <w:t>Тымского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035" w:rsidRPr="00856626" w:rsidRDefault="003A4035" w:rsidP="008B32AC">
      <w:pPr>
        <w:autoSpaceDE w:val="0"/>
        <w:autoSpaceDN w:val="0"/>
        <w:adjustRightInd w:val="0"/>
        <w:spacing w:after="0"/>
        <w:ind w:left="540" w:firstLine="539"/>
        <w:jc w:val="both"/>
        <w:rPr>
          <w:rFonts w:eastAsia="Calibri"/>
        </w:rPr>
      </w:pPr>
    </w:p>
    <w:p w:rsidR="003A4035" w:rsidRDefault="003A4035" w:rsidP="008B32AC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5. Требования к отчетности об исполнении муниципального задания.</w:t>
      </w:r>
    </w:p>
    <w:p w:rsidR="003A4035" w:rsidRPr="00856626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:rsidR="003A4035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5.1. Форма отчета об исполнении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 xml:space="preserve">Результат,       </w:t>
            </w:r>
            <w:r w:rsidRPr="00DD119D">
              <w:rPr>
                <w:rFonts w:ascii="Times New Roman" w:hAnsi="Times New Roman" w:cs="Times New Roman"/>
              </w:rPr>
              <w:br/>
              <w:t xml:space="preserve">запланированный в    </w:t>
            </w:r>
            <w:r w:rsidRPr="00DD119D">
              <w:rPr>
                <w:rFonts w:ascii="Times New Roman" w:hAnsi="Times New Roman" w:cs="Times New Roman"/>
              </w:rPr>
              <w:br/>
              <w:t>муниципальном задании на</w:t>
            </w:r>
            <w:r w:rsidRPr="00DD119D">
              <w:rPr>
                <w:rFonts w:ascii="Times New Roman" w:hAnsi="Times New Roman" w:cs="Times New Roman"/>
              </w:rPr>
              <w:br/>
              <w:t>отчетный финансовый год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Фактические результаты,</w:t>
            </w:r>
            <w:r w:rsidRPr="00DD119D">
              <w:rPr>
                <w:rFonts w:ascii="Times New Roman" w:hAnsi="Times New Roman" w:cs="Times New Roman"/>
              </w:rPr>
              <w:br/>
              <w:t xml:space="preserve">достигнутые в отчетном </w:t>
            </w:r>
            <w:r w:rsidRPr="00DD119D">
              <w:rPr>
                <w:rFonts w:ascii="Times New Roman" w:hAnsi="Times New Roman" w:cs="Times New Roman"/>
              </w:rPr>
              <w:br/>
              <w:t xml:space="preserve">финансовом году    </w:t>
            </w: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9D">
              <w:rPr>
                <w:rFonts w:ascii="Times New Roman" w:hAnsi="Times New Roman" w:cs="Times New Roman"/>
              </w:rPr>
              <w:t>Источни</w:t>
            </w:r>
            <w:proofErr w:type="gramStart"/>
            <w:r w:rsidRPr="00DD119D">
              <w:rPr>
                <w:rFonts w:ascii="Times New Roman" w:hAnsi="Times New Roman" w:cs="Times New Roman"/>
              </w:rPr>
              <w:t>к(</w:t>
            </w:r>
            <w:proofErr w:type="gramEnd"/>
            <w:r w:rsidRPr="00DD119D">
              <w:rPr>
                <w:rFonts w:ascii="Times New Roman" w:hAnsi="Times New Roman" w:cs="Times New Roman"/>
              </w:rPr>
              <w:t>и) информации о</w:t>
            </w:r>
            <w:r w:rsidRPr="00DD119D">
              <w:rPr>
                <w:rFonts w:ascii="Times New Roman" w:hAnsi="Times New Roman" w:cs="Times New Roman"/>
              </w:rPr>
              <w:br/>
              <w:t xml:space="preserve">фактически достигнутых </w:t>
            </w:r>
            <w:r w:rsidRPr="00DD119D">
              <w:rPr>
                <w:rFonts w:ascii="Times New Roman" w:hAnsi="Times New Roman" w:cs="Times New Roman"/>
              </w:rPr>
              <w:br/>
              <w:t xml:space="preserve">результатах       </w:t>
            </w:r>
          </w:p>
        </w:tc>
      </w:tr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35" w:rsidTr="00973FC4"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 w:rsidRPr="00DD11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0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035" w:rsidRPr="00DD119D" w:rsidRDefault="003A4035" w:rsidP="00973FC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035" w:rsidRPr="00856626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5.2. Сроки представления отчетов об исполнении муниципального задания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289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A4035" w:rsidRPr="00856626" w:rsidRDefault="003A4035" w:rsidP="003A4035">
      <w:pPr>
        <w:pStyle w:val="ConsPlusNonformat0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5.3. Иные требования к отчетности об исполнении муниципального задания</w:t>
      </w:r>
    </w:p>
    <w:p w:rsidR="003A4035" w:rsidRPr="00856626" w:rsidRDefault="003A4035" w:rsidP="003A4035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8566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289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A4035" w:rsidRPr="00856626" w:rsidRDefault="003A4035" w:rsidP="003A4035">
      <w:pPr>
        <w:pStyle w:val="ConsPlusNonformat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6. Иная информация, необходимая для исполнения  (</w:t>
      </w:r>
      <w:proofErr w:type="gramStart"/>
      <w:r w:rsidRPr="00856626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856626">
        <w:rPr>
          <w:rFonts w:ascii="Times New Roman" w:hAnsi="Times New Roman" w:cs="Times New Roman"/>
          <w:sz w:val="24"/>
          <w:szCs w:val="24"/>
        </w:rPr>
        <w:t xml:space="preserve">  исполнением)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26">
        <w:rPr>
          <w:rFonts w:ascii="Times New Roman" w:hAnsi="Times New Roman" w:cs="Times New Roman"/>
          <w:sz w:val="24"/>
          <w:szCs w:val="24"/>
        </w:rPr>
        <w:t>муниципального задания.</w:t>
      </w:r>
    </w:p>
    <w:p w:rsidR="003A4035" w:rsidRPr="00856626" w:rsidRDefault="003A4035" w:rsidP="00BA2895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66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A4035" w:rsidRPr="00665EC7" w:rsidRDefault="003A4035" w:rsidP="003A4035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665EC7">
        <w:rPr>
          <w:rFonts w:eastAsia="Calibri"/>
          <w:sz w:val="20"/>
          <w:szCs w:val="20"/>
        </w:rPr>
        <w:t>&lt;*&gt; Значения показателей на очередной финансовый год могут быть детализированы по временным интервалам (месяц, квартал, полугодие).</w:t>
      </w:r>
    </w:p>
    <w:p w:rsidR="00BA2895" w:rsidRDefault="00BA2895" w:rsidP="008B32AC">
      <w:pPr>
        <w:autoSpaceDE w:val="0"/>
        <w:autoSpaceDN w:val="0"/>
        <w:adjustRightInd w:val="0"/>
        <w:spacing w:after="0"/>
        <w:ind w:firstLine="539"/>
        <w:jc w:val="right"/>
        <w:outlineLvl w:val="1"/>
        <w:rPr>
          <w:sz w:val="16"/>
          <w:szCs w:val="16"/>
        </w:rPr>
      </w:pPr>
    </w:p>
    <w:p w:rsidR="008B32AC" w:rsidRPr="008B32AC" w:rsidRDefault="008B32AC" w:rsidP="008B32AC">
      <w:pPr>
        <w:autoSpaceDE w:val="0"/>
        <w:autoSpaceDN w:val="0"/>
        <w:adjustRightInd w:val="0"/>
        <w:spacing w:after="0"/>
        <w:ind w:firstLine="539"/>
        <w:jc w:val="right"/>
        <w:outlineLvl w:val="1"/>
        <w:rPr>
          <w:sz w:val="16"/>
          <w:szCs w:val="16"/>
        </w:rPr>
      </w:pPr>
      <w:r w:rsidRPr="008B32AC">
        <w:rPr>
          <w:sz w:val="16"/>
          <w:szCs w:val="16"/>
        </w:rPr>
        <w:lastRenderedPageBreak/>
        <w:t>Приложение № 2</w:t>
      </w:r>
      <w:bookmarkStart w:id="0" w:name="_Toc291165488"/>
      <w:bookmarkStart w:id="1" w:name="_Toc291165864"/>
    </w:p>
    <w:p w:rsidR="008B32AC" w:rsidRDefault="008B32AC" w:rsidP="008B32AC">
      <w:pPr>
        <w:autoSpaceDE w:val="0"/>
        <w:autoSpaceDN w:val="0"/>
        <w:adjustRightInd w:val="0"/>
        <w:spacing w:after="0"/>
        <w:ind w:firstLine="539"/>
        <w:jc w:val="right"/>
        <w:outlineLvl w:val="1"/>
        <w:rPr>
          <w:rFonts w:eastAsia="Times New Roman"/>
          <w:color w:val="auto"/>
          <w:sz w:val="16"/>
          <w:szCs w:val="16"/>
          <w:lang w:eastAsia="ru-RU"/>
        </w:rPr>
      </w:pPr>
      <w:r>
        <w:rPr>
          <w:rFonts w:eastAsia="Times New Roman"/>
          <w:color w:val="auto"/>
          <w:sz w:val="16"/>
          <w:szCs w:val="16"/>
          <w:lang w:eastAsia="ru-RU"/>
        </w:rPr>
        <w:t xml:space="preserve">к Положению о порядке формирования и </w:t>
      </w:r>
    </w:p>
    <w:p w:rsidR="008B32AC" w:rsidRDefault="008B32AC" w:rsidP="008B32AC">
      <w:pPr>
        <w:autoSpaceDE w:val="0"/>
        <w:autoSpaceDN w:val="0"/>
        <w:adjustRightInd w:val="0"/>
        <w:spacing w:after="0"/>
        <w:ind w:firstLine="539"/>
        <w:jc w:val="right"/>
        <w:outlineLvl w:val="1"/>
        <w:rPr>
          <w:rFonts w:eastAsia="Times New Roman"/>
          <w:color w:val="auto"/>
          <w:sz w:val="16"/>
          <w:szCs w:val="16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>финансово</w:t>
      </w:r>
      <w:r>
        <w:rPr>
          <w:rFonts w:eastAsia="Times New Roman"/>
          <w:color w:val="auto"/>
          <w:sz w:val="16"/>
          <w:szCs w:val="16"/>
          <w:lang w:eastAsia="ru-RU"/>
        </w:rPr>
        <w:t>го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auto"/>
          <w:sz w:val="16"/>
          <w:szCs w:val="16"/>
          <w:lang w:eastAsia="ru-RU"/>
        </w:rPr>
        <w:t>обеспечения</w:t>
      </w:r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 выполнения </w:t>
      </w:r>
    </w:p>
    <w:p w:rsidR="008B32AC" w:rsidRPr="008B32AC" w:rsidRDefault="008B32AC" w:rsidP="008B32AC">
      <w:pPr>
        <w:autoSpaceDE w:val="0"/>
        <w:autoSpaceDN w:val="0"/>
        <w:adjustRightInd w:val="0"/>
        <w:spacing w:after="0"/>
        <w:ind w:firstLine="539"/>
        <w:jc w:val="right"/>
        <w:outlineLvl w:val="1"/>
        <w:rPr>
          <w:sz w:val="18"/>
          <w:szCs w:val="18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>муниципального</w:t>
      </w:r>
    </w:p>
    <w:p w:rsidR="008B32AC" w:rsidRPr="000309DF" w:rsidRDefault="008B32AC" w:rsidP="008B32AC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задания в отношении </w:t>
      </w:r>
      <w:r>
        <w:rPr>
          <w:rFonts w:eastAsia="Times New Roman"/>
          <w:color w:val="auto"/>
          <w:sz w:val="16"/>
          <w:szCs w:val="16"/>
          <w:lang w:eastAsia="ru-RU"/>
        </w:rPr>
        <w:t>муниципальных учреждений  муниципального образования «</w:t>
      </w:r>
      <w:proofErr w:type="spellStart"/>
      <w:r>
        <w:rPr>
          <w:rFonts w:eastAsia="Times New Roman"/>
          <w:color w:val="auto"/>
          <w:sz w:val="16"/>
          <w:szCs w:val="16"/>
          <w:lang w:eastAsia="ru-RU"/>
        </w:rPr>
        <w:t>Тымское</w:t>
      </w:r>
      <w:proofErr w:type="spellEnd"/>
      <w:r>
        <w:rPr>
          <w:rFonts w:eastAsia="Times New Roman"/>
          <w:color w:val="auto"/>
          <w:sz w:val="16"/>
          <w:szCs w:val="16"/>
          <w:lang w:eastAsia="ru-RU"/>
        </w:rPr>
        <w:t xml:space="preserve"> сельское </w:t>
      </w:r>
      <w:r w:rsidRPr="000309DF">
        <w:rPr>
          <w:rFonts w:eastAsia="Times New Roman"/>
          <w:color w:val="auto"/>
          <w:sz w:val="16"/>
          <w:szCs w:val="16"/>
          <w:lang w:eastAsia="ru-RU"/>
        </w:rPr>
        <w:t>посел</w:t>
      </w:r>
      <w:r>
        <w:rPr>
          <w:rFonts w:eastAsia="Times New Roman"/>
          <w:color w:val="auto"/>
          <w:sz w:val="16"/>
          <w:szCs w:val="16"/>
          <w:lang w:eastAsia="ru-RU"/>
        </w:rPr>
        <w:t>ение»</w:t>
      </w:r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 </w:t>
      </w:r>
    </w:p>
    <w:p w:rsidR="008B32AC" w:rsidRPr="000309DF" w:rsidRDefault="008B32AC" w:rsidP="008B32AC">
      <w:pPr>
        <w:spacing w:after="0" w:line="240" w:lineRule="auto"/>
        <w:ind w:left="7655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16"/>
          <w:szCs w:val="16"/>
          <w:lang w:eastAsia="ru-RU"/>
        </w:rPr>
        <w:t xml:space="preserve">от </w:t>
      </w:r>
      <w:r>
        <w:rPr>
          <w:rFonts w:eastAsia="Times New Roman"/>
          <w:color w:val="auto"/>
          <w:sz w:val="16"/>
          <w:szCs w:val="16"/>
          <w:lang w:eastAsia="ru-RU"/>
        </w:rPr>
        <w:t>23.03.2016 №</w:t>
      </w:r>
      <w:r w:rsidR="0020318E">
        <w:rPr>
          <w:rFonts w:eastAsia="Times New Roman"/>
          <w:color w:val="auto"/>
          <w:sz w:val="16"/>
          <w:szCs w:val="16"/>
          <w:lang w:eastAsia="ru-RU"/>
        </w:rPr>
        <w:t xml:space="preserve"> 16</w:t>
      </w:r>
    </w:p>
    <w:bookmarkEnd w:id="0"/>
    <w:bookmarkEnd w:id="1"/>
    <w:p w:rsidR="003A4035" w:rsidRPr="00856626" w:rsidRDefault="003A4035" w:rsidP="003A4035">
      <w:pPr>
        <w:autoSpaceDE w:val="0"/>
        <w:autoSpaceDN w:val="0"/>
        <w:adjustRightInd w:val="0"/>
        <w:ind w:firstLine="539"/>
        <w:jc w:val="right"/>
        <w:outlineLvl w:val="1"/>
      </w:pPr>
    </w:p>
    <w:p w:rsidR="003A4035" w:rsidRPr="008B32AC" w:rsidRDefault="003A4035" w:rsidP="008B32AC">
      <w:pPr>
        <w:autoSpaceDE w:val="0"/>
        <w:autoSpaceDN w:val="0"/>
        <w:adjustRightInd w:val="0"/>
        <w:spacing w:after="0"/>
        <w:ind w:firstLine="539"/>
        <w:jc w:val="right"/>
        <w:rPr>
          <w:sz w:val="24"/>
          <w:szCs w:val="24"/>
        </w:rPr>
      </w:pPr>
    </w:p>
    <w:p w:rsidR="003A4035" w:rsidRPr="008B32AC" w:rsidRDefault="003A4035" w:rsidP="008B32AC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8B32AC">
        <w:rPr>
          <w:sz w:val="24"/>
          <w:szCs w:val="24"/>
        </w:rPr>
        <w:t>Форма базового перечня</w:t>
      </w:r>
    </w:p>
    <w:p w:rsidR="003A4035" w:rsidRPr="008B32AC" w:rsidRDefault="003A4035" w:rsidP="008B32AC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8B32AC">
        <w:rPr>
          <w:sz w:val="24"/>
          <w:szCs w:val="24"/>
        </w:rPr>
        <w:t>муниципальных услуг (работ), оказываемых</w:t>
      </w:r>
    </w:p>
    <w:p w:rsidR="003A4035" w:rsidRPr="008B32AC" w:rsidRDefault="003A4035" w:rsidP="008B32AC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8B32AC">
        <w:rPr>
          <w:sz w:val="24"/>
          <w:szCs w:val="24"/>
        </w:rPr>
        <w:t>(</w:t>
      </w:r>
      <w:proofErr w:type="gramStart"/>
      <w:r w:rsidRPr="008B32AC">
        <w:rPr>
          <w:sz w:val="24"/>
          <w:szCs w:val="24"/>
        </w:rPr>
        <w:t>выполняемых</w:t>
      </w:r>
      <w:proofErr w:type="gramEnd"/>
      <w:r w:rsidRPr="008B32AC">
        <w:rPr>
          <w:sz w:val="24"/>
          <w:szCs w:val="24"/>
        </w:rPr>
        <w:t>) муниципальными учреждениями</w:t>
      </w:r>
    </w:p>
    <w:p w:rsidR="003A4035" w:rsidRDefault="003A4035" w:rsidP="003A4035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62"/>
        <w:gridCol w:w="1595"/>
        <w:gridCol w:w="1595"/>
        <w:gridCol w:w="1753"/>
        <w:gridCol w:w="1614"/>
      </w:tblGrid>
      <w:tr w:rsidR="003A4035" w:rsidRPr="00DD119D" w:rsidTr="00973FC4">
        <w:tc>
          <w:tcPr>
            <w:tcW w:w="828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 xml:space="preserve">№ </w:t>
            </w:r>
            <w:r w:rsidRPr="00DD119D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D119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D119D">
              <w:rPr>
                <w:sz w:val="20"/>
                <w:szCs w:val="20"/>
              </w:rPr>
              <w:t>/</w:t>
            </w:r>
            <w:proofErr w:type="spellStart"/>
            <w:r w:rsidRPr="00DD119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2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 xml:space="preserve">Наименование </w:t>
            </w:r>
            <w:r w:rsidRPr="00DD119D">
              <w:rPr>
                <w:sz w:val="20"/>
                <w:szCs w:val="20"/>
              </w:rPr>
              <w:br/>
              <w:t>муниципальной</w:t>
            </w:r>
            <w:r w:rsidRPr="00DD119D">
              <w:rPr>
                <w:sz w:val="20"/>
                <w:szCs w:val="20"/>
              </w:rPr>
              <w:br/>
              <w:t xml:space="preserve">услуги    </w:t>
            </w:r>
            <w:r w:rsidRPr="00DD119D">
              <w:rPr>
                <w:sz w:val="20"/>
                <w:szCs w:val="20"/>
              </w:rPr>
              <w:br/>
              <w:t xml:space="preserve">(работы)   </w:t>
            </w:r>
          </w:p>
        </w:tc>
        <w:tc>
          <w:tcPr>
            <w:tcW w:w="1595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 xml:space="preserve">Категории  </w:t>
            </w:r>
            <w:r w:rsidRPr="00DD119D">
              <w:rPr>
                <w:sz w:val="20"/>
                <w:szCs w:val="20"/>
              </w:rPr>
              <w:br/>
              <w:t xml:space="preserve">потребителей </w:t>
            </w:r>
            <w:r w:rsidRPr="00DD119D">
              <w:rPr>
                <w:sz w:val="20"/>
                <w:szCs w:val="20"/>
              </w:rPr>
              <w:br/>
              <w:t>муниципальной</w:t>
            </w:r>
            <w:r w:rsidRPr="00DD119D">
              <w:rPr>
                <w:sz w:val="20"/>
                <w:szCs w:val="20"/>
              </w:rPr>
              <w:br/>
              <w:t xml:space="preserve">услуги    </w:t>
            </w:r>
            <w:r w:rsidRPr="00DD119D">
              <w:rPr>
                <w:sz w:val="20"/>
                <w:szCs w:val="20"/>
              </w:rPr>
              <w:br/>
              <w:t xml:space="preserve">(работы)   </w:t>
            </w:r>
          </w:p>
        </w:tc>
        <w:tc>
          <w:tcPr>
            <w:tcW w:w="1595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 xml:space="preserve">Перечень и  </w:t>
            </w:r>
            <w:r w:rsidRPr="00DD119D">
              <w:rPr>
                <w:sz w:val="20"/>
                <w:szCs w:val="20"/>
              </w:rPr>
              <w:br/>
              <w:t xml:space="preserve">единицы   </w:t>
            </w:r>
            <w:r w:rsidRPr="00DD119D">
              <w:rPr>
                <w:sz w:val="20"/>
                <w:szCs w:val="20"/>
              </w:rPr>
              <w:br/>
              <w:t xml:space="preserve">измерения  </w:t>
            </w:r>
            <w:r w:rsidRPr="00DD119D">
              <w:rPr>
                <w:sz w:val="20"/>
                <w:szCs w:val="20"/>
              </w:rPr>
              <w:br/>
              <w:t xml:space="preserve">показателей </w:t>
            </w:r>
            <w:r w:rsidRPr="00DD119D">
              <w:rPr>
                <w:sz w:val="20"/>
                <w:szCs w:val="20"/>
              </w:rPr>
              <w:br/>
              <w:t xml:space="preserve">объема    </w:t>
            </w:r>
            <w:r w:rsidRPr="00DD119D">
              <w:rPr>
                <w:sz w:val="20"/>
                <w:szCs w:val="20"/>
              </w:rPr>
              <w:br/>
              <w:t>муниципальной</w:t>
            </w:r>
            <w:r w:rsidRPr="00DD119D">
              <w:rPr>
                <w:sz w:val="20"/>
                <w:szCs w:val="20"/>
              </w:rPr>
              <w:br/>
              <w:t xml:space="preserve">услуги    </w:t>
            </w:r>
            <w:r w:rsidRPr="00DD119D">
              <w:rPr>
                <w:sz w:val="20"/>
                <w:szCs w:val="20"/>
              </w:rPr>
              <w:br/>
              <w:t xml:space="preserve">(работы)   </w:t>
            </w:r>
          </w:p>
        </w:tc>
        <w:tc>
          <w:tcPr>
            <w:tcW w:w="1595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 xml:space="preserve">Показатели,  </w:t>
            </w:r>
            <w:r w:rsidRPr="00DD119D">
              <w:rPr>
                <w:sz w:val="20"/>
                <w:szCs w:val="20"/>
              </w:rPr>
              <w:br/>
              <w:t>характеризующие</w:t>
            </w:r>
            <w:r w:rsidRPr="00DD119D">
              <w:rPr>
                <w:sz w:val="20"/>
                <w:szCs w:val="20"/>
              </w:rPr>
              <w:br/>
              <w:t xml:space="preserve">качество    </w:t>
            </w:r>
            <w:r w:rsidRPr="00DD119D">
              <w:rPr>
                <w:sz w:val="20"/>
                <w:szCs w:val="20"/>
              </w:rPr>
              <w:br/>
              <w:t xml:space="preserve">муниципальной </w:t>
            </w:r>
            <w:r w:rsidRPr="00DD119D">
              <w:rPr>
                <w:sz w:val="20"/>
                <w:szCs w:val="20"/>
              </w:rPr>
              <w:br/>
              <w:t xml:space="preserve">услуги     </w:t>
            </w:r>
          </w:p>
        </w:tc>
        <w:tc>
          <w:tcPr>
            <w:tcW w:w="1596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 xml:space="preserve">Наименование </w:t>
            </w:r>
            <w:r w:rsidRPr="00DD119D">
              <w:rPr>
                <w:sz w:val="20"/>
                <w:szCs w:val="20"/>
              </w:rPr>
              <w:br/>
              <w:t>муниципальных</w:t>
            </w:r>
            <w:r w:rsidRPr="00DD119D">
              <w:rPr>
                <w:sz w:val="20"/>
                <w:szCs w:val="20"/>
              </w:rPr>
              <w:br/>
              <w:t xml:space="preserve">учреждений, </w:t>
            </w:r>
            <w:r w:rsidRPr="00DD119D">
              <w:rPr>
                <w:sz w:val="20"/>
                <w:szCs w:val="20"/>
              </w:rPr>
              <w:br/>
              <w:t xml:space="preserve">оказывающих </w:t>
            </w:r>
            <w:r w:rsidRPr="00DD119D">
              <w:rPr>
                <w:sz w:val="20"/>
                <w:szCs w:val="20"/>
              </w:rPr>
              <w:br/>
              <w:t>муниципальную</w:t>
            </w:r>
            <w:r w:rsidRPr="00DD119D">
              <w:rPr>
                <w:sz w:val="20"/>
                <w:szCs w:val="20"/>
              </w:rPr>
              <w:br/>
              <w:t xml:space="preserve">услугу    </w:t>
            </w:r>
            <w:r w:rsidRPr="00DD119D">
              <w:rPr>
                <w:sz w:val="20"/>
                <w:szCs w:val="20"/>
              </w:rPr>
              <w:br/>
              <w:t xml:space="preserve">(выполняющих </w:t>
            </w:r>
            <w:r w:rsidRPr="00DD119D">
              <w:rPr>
                <w:sz w:val="20"/>
                <w:szCs w:val="20"/>
              </w:rPr>
              <w:br/>
              <w:t xml:space="preserve">работу)   </w:t>
            </w:r>
          </w:p>
        </w:tc>
      </w:tr>
      <w:tr w:rsidR="003A4035" w:rsidRPr="00DD119D" w:rsidTr="00973FC4">
        <w:tc>
          <w:tcPr>
            <w:tcW w:w="828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3A4035" w:rsidRPr="00DD119D" w:rsidRDefault="003A4035" w:rsidP="00973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119D">
              <w:rPr>
                <w:sz w:val="20"/>
                <w:szCs w:val="20"/>
              </w:rPr>
              <w:t>6</w:t>
            </w:r>
          </w:p>
        </w:tc>
      </w:tr>
      <w:tr w:rsidR="003A4035" w:rsidTr="00973FC4">
        <w:tc>
          <w:tcPr>
            <w:tcW w:w="828" w:type="dxa"/>
          </w:tcPr>
          <w:p w:rsidR="003A4035" w:rsidRDefault="003A4035" w:rsidP="00973F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62" w:type="dxa"/>
          </w:tcPr>
          <w:p w:rsidR="003A4035" w:rsidRDefault="003A4035" w:rsidP="00973F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5" w:type="dxa"/>
          </w:tcPr>
          <w:p w:rsidR="003A4035" w:rsidRDefault="003A4035" w:rsidP="00973F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5" w:type="dxa"/>
          </w:tcPr>
          <w:p w:rsidR="003A4035" w:rsidRDefault="003A4035" w:rsidP="00973F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5" w:type="dxa"/>
          </w:tcPr>
          <w:p w:rsidR="003A4035" w:rsidRDefault="003A4035" w:rsidP="00973F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6" w:type="dxa"/>
          </w:tcPr>
          <w:p w:rsidR="003A4035" w:rsidRDefault="003A4035" w:rsidP="00973FC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309DF" w:rsidRPr="000309DF" w:rsidRDefault="000309DF" w:rsidP="000309DF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309DF" w:rsidRPr="000309DF" w:rsidRDefault="000309DF" w:rsidP="000309DF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309DF" w:rsidRPr="000309DF" w:rsidRDefault="000309DF" w:rsidP="000309DF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  <w:r w:rsidRPr="000309DF">
        <w:rPr>
          <w:rFonts w:eastAsia="Times New Roman"/>
          <w:color w:val="auto"/>
          <w:sz w:val="24"/>
          <w:szCs w:val="24"/>
          <w:lang w:eastAsia="ru-RU"/>
        </w:rPr>
        <w:br/>
      </w:r>
    </w:p>
    <w:p w:rsidR="00414FCF" w:rsidRDefault="00414FCF"/>
    <w:sectPr w:rsidR="00414FCF" w:rsidSect="00DA6D84">
      <w:pgSz w:w="11906" w:h="16838"/>
      <w:pgMar w:top="720" w:right="720" w:bottom="72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309DF"/>
    <w:rsid w:val="000309DF"/>
    <w:rsid w:val="0020318E"/>
    <w:rsid w:val="00241ECA"/>
    <w:rsid w:val="00282CE2"/>
    <w:rsid w:val="003A4035"/>
    <w:rsid w:val="00414FCF"/>
    <w:rsid w:val="005C4639"/>
    <w:rsid w:val="0080356A"/>
    <w:rsid w:val="00826451"/>
    <w:rsid w:val="00892DA5"/>
    <w:rsid w:val="008B32AC"/>
    <w:rsid w:val="008E043C"/>
    <w:rsid w:val="009255E9"/>
    <w:rsid w:val="00980B4F"/>
    <w:rsid w:val="00A73AAB"/>
    <w:rsid w:val="00A9445E"/>
    <w:rsid w:val="00BA2895"/>
    <w:rsid w:val="00DA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F"/>
  </w:style>
  <w:style w:type="paragraph" w:styleId="1">
    <w:name w:val="heading 1"/>
    <w:basedOn w:val="a"/>
    <w:link w:val="10"/>
    <w:uiPriority w:val="9"/>
    <w:qFormat/>
    <w:rsid w:val="000309D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09D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DF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9DF"/>
    <w:rPr>
      <w:rFonts w:eastAsia="Times New Roman"/>
      <w:b/>
      <w:bCs/>
      <w:color w:val="auto"/>
      <w:sz w:val="27"/>
      <w:szCs w:val="27"/>
      <w:lang w:eastAsia="ru-RU"/>
    </w:rPr>
  </w:style>
  <w:style w:type="paragraph" w:customStyle="1" w:styleId="af6">
    <w:name w:val="af6"/>
    <w:basedOn w:val="a"/>
    <w:rsid w:val="000309D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09D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09DF"/>
    <w:rPr>
      <w:color w:val="0000FF"/>
      <w:u w:val="single"/>
    </w:rPr>
  </w:style>
  <w:style w:type="character" w:customStyle="1" w:styleId="a00">
    <w:name w:val="a0"/>
    <w:basedOn w:val="a0"/>
    <w:rsid w:val="000309DF"/>
  </w:style>
  <w:style w:type="character" w:styleId="a5">
    <w:name w:val="Strong"/>
    <w:basedOn w:val="a0"/>
    <w:uiPriority w:val="22"/>
    <w:qFormat/>
    <w:rsid w:val="000309DF"/>
    <w:rPr>
      <w:b/>
      <w:bCs/>
    </w:rPr>
  </w:style>
  <w:style w:type="paragraph" w:customStyle="1" w:styleId="consplusnormal">
    <w:name w:val="consplusnormal"/>
    <w:basedOn w:val="a"/>
    <w:rsid w:val="000309D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6">
    <w:name w:val="a"/>
    <w:basedOn w:val="a0"/>
    <w:rsid w:val="000309DF"/>
  </w:style>
  <w:style w:type="paragraph" w:customStyle="1" w:styleId="affc">
    <w:name w:val="affc"/>
    <w:basedOn w:val="a"/>
    <w:rsid w:val="000309D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309D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nspluscell">
    <w:name w:val="conspluscell"/>
    <w:basedOn w:val="a"/>
    <w:rsid w:val="000309D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9D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309D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0">
    <w:name w:val="ConsPlusNonformat"/>
    <w:rsid w:val="003A4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Cell0">
    <w:name w:val="ConsPlusCell"/>
    <w:rsid w:val="003A4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8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7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4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00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3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1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0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Тымск</dc:creator>
  <cp:keywords/>
  <dc:description/>
  <cp:lastModifiedBy>Admin</cp:lastModifiedBy>
  <cp:revision>2</cp:revision>
  <cp:lastPrinted>2016-03-24T04:44:00Z</cp:lastPrinted>
  <dcterms:created xsi:type="dcterms:W3CDTF">2016-03-23T04:10:00Z</dcterms:created>
  <dcterms:modified xsi:type="dcterms:W3CDTF">2016-03-24T04:47:00Z</dcterms:modified>
</cp:coreProperties>
</file>