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AF" w:rsidRPr="00F816BA" w:rsidRDefault="00BF6CAF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</w:p>
    <w:p w:rsidR="00852CFE" w:rsidRPr="00F816BA" w:rsidRDefault="00852CFE" w:rsidP="00852CFE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val="en-US" w:eastAsia="zh-CN"/>
        </w:rPr>
      </w:pP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6BA">
        <w:rPr>
          <w:rFonts w:ascii="Times New Roman" w:eastAsia="Times New Roman" w:hAnsi="Times New Roman"/>
          <w:b/>
          <w:sz w:val="24"/>
          <w:szCs w:val="24"/>
        </w:rPr>
        <w:t>МУНИЦИПАЛЬНОЕ ОБРАЗОВАНИЕ</w:t>
      </w: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6BA">
        <w:rPr>
          <w:rFonts w:ascii="Times New Roman" w:eastAsia="Times New Roman" w:hAnsi="Times New Roman"/>
          <w:b/>
          <w:sz w:val="24"/>
          <w:szCs w:val="24"/>
        </w:rPr>
        <w:t>«ТЫМСКОЕ СЕЛЬСКОЕ ПОСЕЛЕНИЕ»</w:t>
      </w: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6BA">
        <w:rPr>
          <w:rFonts w:ascii="Times New Roman" w:eastAsia="Times New Roman" w:hAnsi="Times New Roman"/>
          <w:b/>
          <w:sz w:val="24"/>
          <w:szCs w:val="24"/>
        </w:rPr>
        <w:t>КАРГАСОКСКИЙ РАЙОН ТОМСКОЙ ОБЛАСТИ</w:t>
      </w: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6BA">
        <w:rPr>
          <w:rFonts w:ascii="Times New Roman" w:eastAsia="Times New Roman" w:hAnsi="Times New Roman"/>
          <w:b/>
          <w:sz w:val="24"/>
          <w:szCs w:val="24"/>
        </w:rPr>
        <w:t>МУНИЦИПАЛЬНОЕ КАЗЕННОЕ УЧРЕЖДЕНИЕ</w:t>
      </w: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6BA">
        <w:rPr>
          <w:rFonts w:ascii="Times New Roman" w:eastAsia="Times New Roman" w:hAnsi="Times New Roman"/>
          <w:b/>
          <w:sz w:val="24"/>
          <w:szCs w:val="24"/>
        </w:rPr>
        <w:t>АДМИНИСТРАЦИЯ ТЫМСКОГО СЕЛЬСКОГО ПОСЕЛЕНИЯ</w:t>
      </w:r>
    </w:p>
    <w:p w:rsidR="00BF6CAF" w:rsidRPr="00F816BA" w:rsidRDefault="00BF6CAF" w:rsidP="00BF6CAF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74" w:type="dxa"/>
        <w:tblInd w:w="2" w:type="dxa"/>
        <w:tblLook w:val="0000"/>
      </w:tblPr>
      <w:tblGrid>
        <w:gridCol w:w="9474"/>
      </w:tblGrid>
      <w:tr w:rsidR="00BF6CAF" w:rsidRPr="00F816BA" w:rsidTr="00BF6CAF">
        <w:trPr>
          <w:trHeight w:val="362"/>
        </w:trPr>
        <w:tc>
          <w:tcPr>
            <w:tcW w:w="9474" w:type="dxa"/>
          </w:tcPr>
          <w:p w:rsidR="00BF6CAF" w:rsidRPr="00F816BA" w:rsidRDefault="00BF6CAF" w:rsidP="00BF6CAF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16BA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  <w:p w:rsidR="00BF6CAF" w:rsidRPr="00F816BA" w:rsidRDefault="00BF6CAF" w:rsidP="00BF6CAF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F6CAF" w:rsidRPr="00F816BA" w:rsidRDefault="002741BE" w:rsidP="00BF6CAF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F816BA">
        <w:rPr>
          <w:rFonts w:ascii="Times New Roman" w:eastAsia="Times New Roman" w:hAnsi="Times New Roman"/>
          <w:sz w:val="24"/>
          <w:szCs w:val="24"/>
        </w:rPr>
        <w:t>28.11</w:t>
      </w:r>
      <w:r w:rsidR="00BF6CAF" w:rsidRPr="00F816BA">
        <w:rPr>
          <w:rFonts w:ascii="Times New Roman" w:eastAsia="Times New Roman" w:hAnsi="Times New Roman"/>
          <w:sz w:val="24"/>
          <w:szCs w:val="24"/>
        </w:rPr>
        <w:t xml:space="preserve">.2017                                                                                                       № </w:t>
      </w:r>
      <w:r w:rsidRPr="00F816BA">
        <w:rPr>
          <w:rFonts w:ascii="Times New Roman" w:eastAsia="Times New Roman" w:hAnsi="Times New Roman"/>
          <w:sz w:val="24"/>
          <w:szCs w:val="24"/>
        </w:rPr>
        <w:t>52</w:t>
      </w:r>
    </w:p>
    <w:p w:rsidR="00BF6CAF" w:rsidRPr="00F816BA" w:rsidRDefault="00BF6CAF" w:rsidP="00BF6CAF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</w:p>
    <w:p w:rsidR="00BF6CAF" w:rsidRPr="00F816BA" w:rsidRDefault="00BF6CAF" w:rsidP="00BF6CAF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F816BA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F816BA">
        <w:rPr>
          <w:rFonts w:ascii="Times New Roman" w:eastAsia="Times New Roman" w:hAnsi="Times New Roman"/>
          <w:sz w:val="24"/>
          <w:szCs w:val="24"/>
        </w:rPr>
        <w:t>Тымск</w:t>
      </w:r>
      <w:proofErr w:type="spellEnd"/>
    </w:p>
    <w:p w:rsidR="00BF6CAF" w:rsidRPr="00F816BA" w:rsidRDefault="00BF6CAF" w:rsidP="00852CFE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zh-CN"/>
        </w:rPr>
      </w:pP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Об     утверждении         </w:t>
      </w:r>
      <w:proofErr w:type="gramStart"/>
      <w:r w:rsidRPr="00F816BA">
        <w:rPr>
          <w:rFonts w:ascii="Times New Roman" w:hAnsi="Times New Roman" w:cs="Times New Roman"/>
          <w:b/>
          <w:bCs/>
          <w:sz w:val="24"/>
          <w:szCs w:val="24"/>
        </w:rPr>
        <w:t>Административного</w:t>
      </w:r>
      <w:proofErr w:type="gramEnd"/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 предоставления </w:t>
      </w:r>
      <w:proofErr w:type="gramStart"/>
      <w:r w:rsidRPr="00F816B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услуги «Представление земельных участков </w:t>
      </w: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в    собственность,    аренду,        </w:t>
      </w:r>
      <w:proofErr w:type="gramStart"/>
      <w:r w:rsidRPr="00F816BA">
        <w:rPr>
          <w:rFonts w:ascii="Times New Roman" w:hAnsi="Times New Roman" w:cs="Times New Roman"/>
          <w:b/>
          <w:bCs/>
          <w:sz w:val="24"/>
          <w:szCs w:val="24"/>
        </w:rPr>
        <w:t>постоянное</w:t>
      </w:r>
      <w:proofErr w:type="gramEnd"/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(бессрочное)   пользование,     безвозмездное </w:t>
      </w: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пользование   земельного    участка          </w:t>
      </w:r>
      <w:proofErr w:type="gramStart"/>
      <w:r w:rsidRPr="00F816BA">
        <w:rPr>
          <w:rFonts w:ascii="Times New Roman" w:hAnsi="Times New Roman" w:cs="Times New Roman"/>
          <w:b/>
          <w:bCs/>
          <w:sz w:val="24"/>
          <w:szCs w:val="24"/>
        </w:rPr>
        <w:t>без</w:t>
      </w:r>
      <w:proofErr w:type="gramEnd"/>
      <w:r w:rsidRPr="00F8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>проведения торгов»</w:t>
      </w:r>
    </w:p>
    <w:p w:rsidR="00852CFE" w:rsidRPr="00F816BA" w:rsidRDefault="00852CFE" w:rsidP="00852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2CFE" w:rsidRPr="00F816BA" w:rsidRDefault="00BF6CAF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</w:t>
      </w:r>
      <w:r w:rsidR="00852CFE" w:rsidRPr="00F816BA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Pr="00F816BA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  <w:r w:rsidRPr="00F816BA"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  <w:t xml:space="preserve">       ПОСТАНОВЛЯЮ:</w:t>
      </w:r>
    </w:p>
    <w:p w:rsidR="00852CFE" w:rsidRPr="00F816BA" w:rsidRDefault="00852CFE" w:rsidP="00852C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</w:p>
    <w:p w:rsidR="00852CFE" w:rsidRPr="00F816BA" w:rsidRDefault="00852CFE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eastAsia="Times New Roman" w:hAnsi="Times New Roman"/>
          <w:spacing w:val="4"/>
          <w:sz w:val="24"/>
          <w:szCs w:val="24"/>
          <w:lang w:eastAsia="zh-CN"/>
        </w:rPr>
        <w:t xml:space="preserve">      1</w:t>
      </w:r>
      <w:r w:rsidRPr="00F816BA">
        <w:rPr>
          <w:rFonts w:ascii="Times New Roman" w:eastAsia="Times New Roman" w:hAnsi="Times New Roman"/>
          <w:color w:val="1D1B11"/>
          <w:sz w:val="24"/>
          <w:szCs w:val="24"/>
          <w:lang w:eastAsia="zh-CN"/>
        </w:rPr>
        <w:t xml:space="preserve">. </w:t>
      </w:r>
      <w:r w:rsidRPr="00F816BA">
        <w:rPr>
          <w:rFonts w:ascii="Times New Roman" w:hAnsi="Times New Roman"/>
          <w:sz w:val="24"/>
          <w:szCs w:val="24"/>
        </w:rPr>
        <w:t>Утвердить Административный  регламент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торгов», согласно приложению.</w:t>
      </w:r>
    </w:p>
    <w:p w:rsidR="00BF6CAF" w:rsidRPr="00F816BA" w:rsidRDefault="00852CFE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2.</w:t>
      </w:r>
      <w:r w:rsidR="00BF6CAF" w:rsidRPr="00F816BA">
        <w:rPr>
          <w:rFonts w:ascii="Times New Roman" w:hAnsi="Times New Roman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>Признать утратившим силу п</w:t>
      </w:r>
      <w:r w:rsidR="00BF6CAF" w:rsidRPr="00F816BA">
        <w:rPr>
          <w:rFonts w:ascii="Times New Roman" w:hAnsi="Times New Roman"/>
          <w:sz w:val="24"/>
          <w:szCs w:val="24"/>
        </w:rPr>
        <w:t xml:space="preserve">остановления Администрации </w:t>
      </w:r>
      <w:proofErr w:type="spellStart"/>
      <w:r w:rsidRPr="00F816BA">
        <w:rPr>
          <w:rFonts w:ascii="Times New Roman" w:hAnsi="Times New Roman"/>
          <w:sz w:val="24"/>
          <w:szCs w:val="24"/>
        </w:rPr>
        <w:t>Ты</w:t>
      </w:r>
      <w:r w:rsidR="00BF6CAF" w:rsidRPr="00F816BA">
        <w:rPr>
          <w:rFonts w:ascii="Times New Roman" w:hAnsi="Times New Roman"/>
          <w:sz w:val="24"/>
          <w:szCs w:val="24"/>
        </w:rPr>
        <w:t>мского</w:t>
      </w:r>
      <w:proofErr w:type="spellEnd"/>
      <w:r w:rsidR="00BF6CAF" w:rsidRPr="00F816BA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BF6CAF" w:rsidRPr="00F816BA" w:rsidRDefault="00BF6CAF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-  от 01.07.2016 № 35</w:t>
      </w:r>
      <w:r w:rsidR="00852CFE" w:rsidRPr="00F816BA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816BA">
        <w:rPr>
          <w:rFonts w:ascii="Times New Roman" w:hAnsi="Times New Roman"/>
          <w:sz w:val="24"/>
          <w:szCs w:val="24"/>
        </w:rPr>
        <w:t>»;</w:t>
      </w:r>
    </w:p>
    <w:p w:rsidR="00852CFE" w:rsidRPr="00F816BA" w:rsidRDefault="00BF6CAF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-     от 15.11.2016  № 57 «О внесении изменений в постановление  Администрации </w:t>
      </w:r>
      <w:proofErr w:type="spellStart"/>
      <w:r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 сельского поселения от 01.07.2016 № 35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торгов».</w:t>
      </w:r>
    </w:p>
    <w:p w:rsidR="00BF6CAF" w:rsidRPr="00F816BA" w:rsidRDefault="00852CFE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</w:t>
      </w:r>
      <w:r w:rsidR="00BF6CAF" w:rsidRPr="00F816BA">
        <w:rPr>
          <w:rFonts w:ascii="Times New Roman" w:hAnsi="Times New Roman"/>
          <w:sz w:val="24"/>
          <w:szCs w:val="24"/>
        </w:rPr>
        <w:t>я его официального обнародования</w:t>
      </w:r>
      <w:r w:rsidRPr="00F816BA">
        <w:rPr>
          <w:rFonts w:ascii="Times New Roman" w:hAnsi="Times New Roman"/>
          <w:sz w:val="24"/>
          <w:szCs w:val="24"/>
        </w:rPr>
        <w:t>, распространяется на правоотношен</w:t>
      </w:r>
      <w:r w:rsidR="00BF6CAF" w:rsidRPr="00F816BA">
        <w:rPr>
          <w:rFonts w:ascii="Times New Roman" w:hAnsi="Times New Roman"/>
          <w:sz w:val="24"/>
          <w:szCs w:val="24"/>
        </w:rPr>
        <w:t>ия, возникшие с 01 марта 2015 года</w:t>
      </w:r>
      <w:r w:rsidR="00E2351D" w:rsidRPr="00F816BA">
        <w:rPr>
          <w:rFonts w:ascii="Times New Roman" w:hAnsi="Times New Roman"/>
          <w:sz w:val="24"/>
          <w:szCs w:val="24"/>
        </w:rPr>
        <w:t>.</w:t>
      </w:r>
    </w:p>
    <w:p w:rsidR="00852CFE" w:rsidRPr="00F816BA" w:rsidRDefault="00E2351D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4</w:t>
      </w:r>
      <w:r w:rsidR="00852CFE" w:rsidRPr="00F816BA">
        <w:rPr>
          <w:rFonts w:ascii="Times New Roman" w:hAnsi="Times New Roman"/>
          <w:sz w:val="24"/>
          <w:szCs w:val="24"/>
        </w:rPr>
        <w:t>. Обнародовать настоящее постановление в порядке, установленном Уставом м</w:t>
      </w:r>
      <w:r w:rsidR="00BF6CAF" w:rsidRPr="00F816BA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="00BF6CAF" w:rsidRPr="00F816BA">
        <w:rPr>
          <w:rFonts w:ascii="Times New Roman" w:hAnsi="Times New Roman"/>
          <w:sz w:val="24"/>
          <w:szCs w:val="24"/>
        </w:rPr>
        <w:t>Тымское</w:t>
      </w:r>
      <w:proofErr w:type="spellEnd"/>
      <w:r w:rsidR="00BF6CAF" w:rsidRPr="00F816BA">
        <w:rPr>
          <w:rFonts w:ascii="Times New Roman" w:hAnsi="Times New Roman"/>
          <w:sz w:val="24"/>
          <w:szCs w:val="24"/>
        </w:rPr>
        <w:t xml:space="preserve"> сельское</w:t>
      </w:r>
      <w:r w:rsidR="00852CFE" w:rsidRPr="00F816BA">
        <w:rPr>
          <w:rFonts w:ascii="Times New Roman" w:hAnsi="Times New Roman"/>
          <w:sz w:val="24"/>
          <w:szCs w:val="24"/>
        </w:rPr>
        <w:t xml:space="preserve"> посе</w:t>
      </w:r>
      <w:r w:rsidR="00BF6CAF" w:rsidRPr="00F816BA">
        <w:rPr>
          <w:rFonts w:ascii="Times New Roman" w:hAnsi="Times New Roman"/>
          <w:sz w:val="24"/>
          <w:szCs w:val="24"/>
        </w:rPr>
        <w:t>ление</w:t>
      </w:r>
      <w:r w:rsidR="00852CFE" w:rsidRPr="00F816BA">
        <w:rPr>
          <w:rFonts w:ascii="Times New Roman" w:hAnsi="Times New Roman"/>
          <w:sz w:val="24"/>
          <w:szCs w:val="24"/>
        </w:rPr>
        <w:t>»</w:t>
      </w:r>
      <w:r w:rsidR="00BF6CAF" w:rsidRPr="00F816BA">
        <w:rPr>
          <w:rFonts w:ascii="Times New Roman" w:hAnsi="Times New Roman"/>
          <w:sz w:val="24"/>
          <w:szCs w:val="24"/>
        </w:rPr>
        <w:t>.</w:t>
      </w: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E2351D" w:rsidP="00BF6C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5</w:t>
      </w:r>
      <w:r w:rsidR="00852CFE" w:rsidRPr="00F816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52CFE" w:rsidRPr="00F816BA" w:rsidRDefault="00852CFE" w:rsidP="00BF6CAF">
      <w:pPr>
        <w:pStyle w:val="a9"/>
        <w:rPr>
          <w:rFonts w:ascii="Times New Roman" w:eastAsia="Times New Roman" w:hAnsi="Times New Roman"/>
          <w:color w:val="1D1B11"/>
          <w:sz w:val="24"/>
          <w:szCs w:val="24"/>
          <w:lang w:eastAsia="zh-CN"/>
        </w:rPr>
      </w:pPr>
    </w:p>
    <w:p w:rsidR="00BF6CAF" w:rsidRPr="00F816BA" w:rsidRDefault="00BF6CAF" w:rsidP="00BF6CAF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</w:p>
    <w:p w:rsidR="00BF6CAF" w:rsidRPr="00F816BA" w:rsidRDefault="00BF6CAF" w:rsidP="00BF6CAF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F816BA">
        <w:rPr>
          <w:rFonts w:ascii="Times New Roman" w:eastAsia="Times New Roman" w:hAnsi="Times New Roman"/>
          <w:sz w:val="24"/>
          <w:szCs w:val="24"/>
        </w:rPr>
        <w:t>Глава Администрации</w:t>
      </w:r>
    </w:p>
    <w:p w:rsidR="00BF6CAF" w:rsidRPr="00F816BA" w:rsidRDefault="00BF6CAF" w:rsidP="00BF6CAF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16BA">
        <w:rPr>
          <w:rFonts w:ascii="Times New Roman" w:eastAsia="Times New Roman" w:hAnsi="Times New Roman"/>
          <w:sz w:val="24"/>
          <w:szCs w:val="24"/>
        </w:rPr>
        <w:t>Тымского</w:t>
      </w:r>
      <w:proofErr w:type="spellEnd"/>
      <w:r w:rsidRPr="00F816BA"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                        К.Ф.  Важенин</w:t>
      </w:r>
    </w:p>
    <w:p w:rsidR="00BF6CAF" w:rsidRPr="00F816BA" w:rsidRDefault="00BF6CAF" w:rsidP="00BF6CA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852CFE">
      <w:pPr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852CFE">
      <w:pPr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852CFE">
      <w:pPr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2351D" w:rsidRPr="00F816BA" w:rsidRDefault="00E2351D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741BE" w:rsidRPr="00F816BA" w:rsidRDefault="002741B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Pr="00F816BA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30D0" w:rsidRDefault="002930D0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816BA" w:rsidRDefault="00F816BA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816BA" w:rsidRDefault="00F816BA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816BA" w:rsidRPr="00F816BA" w:rsidRDefault="00F816BA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852CFE" w:rsidRPr="00F816BA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 администрации </w:t>
      </w:r>
    </w:p>
    <w:p w:rsidR="00852CFE" w:rsidRPr="00F816BA" w:rsidRDefault="00852CFE" w:rsidP="00852CFE">
      <w:pPr>
        <w:pStyle w:val="ConsPlusNormal0"/>
        <w:jc w:val="right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F816B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F816BA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852CFE" w:rsidRPr="00F816BA" w:rsidRDefault="002741B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 28.11.2017 № 52</w:t>
      </w:r>
    </w:p>
    <w:p w:rsidR="00852CFE" w:rsidRPr="00F816BA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</w:p>
    <w:p w:rsidR="00E2351D" w:rsidRPr="00F816BA" w:rsidRDefault="00E2351D" w:rsidP="00D6177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52CFE" w:rsidRPr="00F816BA" w:rsidRDefault="00852CFE" w:rsidP="00D6177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816BA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852CFE" w:rsidRPr="00F816BA" w:rsidRDefault="00852CFE" w:rsidP="00D6177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816BA">
        <w:rPr>
          <w:rFonts w:ascii="Times New Roman" w:hAnsi="Times New Roman"/>
          <w:b/>
          <w:sz w:val="24"/>
          <w:szCs w:val="24"/>
        </w:rPr>
        <w:t>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852CFE" w:rsidRPr="00F816BA" w:rsidRDefault="00852CFE" w:rsidP="00E2351D">
      <w:pPr>
        <w:pStyle w:val="ConsPlusTitle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852C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816BA">
        <w:rPr>
          <w:rFonts w:ascii="Times New Roman" w:eastAsia="PMingLiU" w:hAnsi="Times New Roman" w:cs="Times New Roman"/>
          <w:b/>
          <w:bCs/>
          <w:sz w:val="24"/>
          <w:szCs w:val="24"/>
        </w:rPr>
        <w:t>1. ОБЩИЕ ПОЛОЖЕНИЯ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 xml:space="preserve"> 1.1. </w:t>
      </w:r>
      <w:proofErr w:type="gramStart"/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>Административный регламент предоставления муниципальной услуги «</w:t>
      </w:r>
      <w:r w:rsidR="00852CFE" w:rsidRPr="00F816BA">
        <w:rPr>
          <w:rFonts w:ascii="Times New Roman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="00852CFE" w:rsidRPr="00F816BA">
        <w:rPr>
          <w:rFonts w:ascii="Times New Roman" w:hAnsi="Times New Roman"/>
          <w:sz w:val="24"/>
          <w:szCs w:val="24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852CFE" w:rsidRPr="00F816BA" w:rsidRDefault="00852CFE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почта), </w:t>
      </w:r>
      <w:proofErr w:type="spellStart"/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через Многофункциональный центр предоставления государственных и муниципальных услуг (далее - МФЦ).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="00852CFE" w:rsidRPr="00F816BA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дств св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>язи.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795CEB" w:rsidRPr="00F816BA">
        <w:rPr>
          <w:rFonts w:ascii="Times New Roman" w:hAnsi="Times New Roman"/>
          <w:sz w:val="24"/>
          <w:szCs w:val="24"/>
        </w:rPr>
        <w:t>1.4. Место нахождения</w:t>
      </w:r>
      <w:r w:rsidR="00852CFE" w:rsidRPr="00F816BA">
        <w:rPr>
          <w:rFonts w:ascii="Times New Roman" w:hAnsi="Times New Roman"/>
          <w:sz w:val="24"/>
          <w:szCs w:val="24"/>
        </w:rPr>
        <w:t xml:space="preserve"> администрация </w:t>
      </w:r>
      <w:r w:rsidRPr="00F81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района Томской области (далее – администрация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F816BA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795CEB" w:rsidRPr="00F816BA">
        <w:rPr>
          <w:rFonts w:ascii="Times New Roman" w:hAnsi="Times New Roman"/>
          <w:sz w:val="24"/>
          <w:szCs w:val="24"/>
        </w:rPr>
        <w:t>Тым</w:t>
      </w:r>
      <w:r w:rsidRPr="00F816BA">
        <w:rPr>
          <w:rFonts w:ascii="Times New Roman" w:hAnsi="Times New Roman"/>
          <w:sz w:val="24"/>
          <w:szCs w:val="24"/>
        </w:rPr>
        <w:t>ск</w:t>
      </w:r>
      <w:proofErr w:type="spellEnd"/>
      <w:r w:rsidRPr="00F816BA">
        <w:rPr>
          <w:rFonts w:ascii="Times New Roman" w:hAnsi="Times New Roman"/>
          <w:sz w:val="24"/>
          <w:szCs w:val="24"/>
        </w:rPr>
        <w:t>, ул. Кедровая, д. 3Б</w:t>
      </w:r>
      <w:r w:rsidR="00852CFE" w:rsidRPr="00F816BA">
        <w:rPr>
          <w:rFonts w:ascii="Times New Roman" w:hAnsi="Times New Roman"/>
          <w:sz w:val="24"/>
          <w:szCs w:val="24"/>
        </w:rPr>
        <w:t>.</w:t>
      </w: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</w:t>
      </w:r>
      <w:r w:rsidRPr="00F816BA">
        <w:rPr>
          <w:rFonts w:ascii="Times New Roman" w:hAnsi="Times New Roman"/>
          <w:color w:val="000000"/>
          <w:sz w:val="24"/>
          <w:szCs w:val="24"/>
        </w:rPr>
        <w:t>осуществляется по адресу: 636751</w:t>
      </w:r>
      <w:r w:rsidR="00852CFE" w:rsidRPr="00F816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F816BA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F816BA">
        <w:rPr>
          <w:rFonts w:ascii="Times New Roman" w:hAnsi="Times New Roman"/>
          <w:sz w:val="24"/>
          <w:szCs w:val="24"/>
        </w:rPr>
        <w:t>Тымск</w:t>
      </w:r>
      <w:proofErr w:type="spellEnd"/>
      <w:r w:rsidRPr="00F816BA">
        <w:rPr>
          <w:rFonts w:ascii="Times New Roman" w:hAnsi="Times New Roman"/>
          <w:sz w:val="24"/>
          <w:szCs w:val="24"/>
        </w:rPr>
        <w:t>, ул. Кедровая, д. 3Б.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 w:rsidRPr="00F816BA">
        <w:rPr>
          <w:rFonts w:ascii="Times New Roman" w:hAnsi="Times New Roman"/>
          <w:color w:val="000000"/>
          <w:sz w:val="24"/>
          <w:szCs w:val="24"/>
        </w:rPr>
        <w:t>636751</w:t>
      </w:r>
      <w:r w:rsidR="00852CFE" w:rsidRPr="00F816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F816BA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F816BA">
        <w:rPr>
          <w:rFonts w:ascii="Times New Roman" w:hAnsi="Times New Roman"/>
          <w:sz w:val="24"/>
          <w:szCs w:val="24"/>
        </w:rPr>
        <w:t>Тымск</w:t>
      </w:r>
      <w:proofErr w:type="spellEnd"/>
      <w:r w:rsidRPr="00F816BA">
        <w:rPr>
          <w:rFonts w:ascii="Times New Roman" w:hAnsi="Times New Roman"/>
          <w:sz w:val="24"/>
          <w:szCs w:val="24"/>
        </w:rPr>
        <w:t>, ул. Кедровая, д. 3Б.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>Телефон: 8(38253) 35188</w:t>
      </w:r>
      <w:r w:rsidR="00852CFE" w:rsidRPr="00F816BA">
        <w:rPr>
          <w:rFonts w:ascii="Times New Roman" w:hAnsi="Times New Roman"/>
          <w:sz w:val="24"/>
          <w:szCs w:val="24"/>
        </w:rPr>
        <w:t>.</w:t>
      </w:r>
    </w:p>
    <w:p w:rsidR="00852CFE" w:rsidRPr="00F816BA" w:rsidRDefault="00852CFE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 w:rsidR="00E2351D" w:rsidRPr="00F816BA">
        <w:rPr>
          <w:rFonts w:ascii="Times New Roman" w:hAnsi="Times New Roman"/>
          <w:sz w:val="24"/>
          <w:szCs w:val="24"/>
          <w:lang w:val="en-US"/>
        </w:rPr>
        <w:t>timsksp</w:t>
      </w:r>
      <w:proofErr w:type="spellEnd"/>
      <w:r w:rsidR="00E2351D" w:rsidRPr="00F816BA">
        <w:rPr>
          <w:rFonts w:ascii="Times New Roman" w:hAnsi="Times New Roman"/>
          <w:sz w:val="24"/>
          <w:szCs w:val="24"/>
        </w:rPr>
        <w:t>@</w:t>
      </w:r>
      <w:r w:rsidR="00E2351D" w:rsidRPr="00F816BA">
        <w:rPr>
          <w:rFonts w:ascii="Times New Roman" w:hAnsi="Times New Roman"/>
          <w:sz w:val="24"/>
          <w:szCs w:val="24"/>
          <w:lang w:val="en-US"/>
        </w:rPr>
        <w:t>rambler</w:t>
      </w:r>
      <w:r w:rsidR="00E2351D"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="00E2351D" w:rsidRPr="00F816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2351D" w:rsidRPr="00F816BA">
        <w:rPr>
          <w:rFonts w:ascii="Times New Roman" w:hAnsi="Times New Roman"/>
          <w:sz w:val="24"/>
          <w:szCs w:val="24"/>
        </w:rPr>
        <w:t>.</w:t>
      </w:r>
      <w:r w:rsidRPr="00F816BA">
        <w:rPr>
          <w:rFonts w:ascii="Times New Roman" w:hAnsi="Times New Roman"/>
          <w:sz w:val="24"/>
          <w:szCs w:val="24"/>
        </w:rPr>
        <w:tab/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852CFE" w:rsidRPr="00F816BA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  </w:t>
      </w:r>
      <w:r w:rsidR="00852CFE" w:rsidRPr="00F816BA">
        <w:rPr>
          <w:rFonts w:ascii="Times New Roman" w:hAnsi="Times New Roman"/>
          <w:sz w:val="24"/>
          <w:szCs w:val="24"/>
        </w:rPr>
        <w:t>- при личном обращении;</w:t>
      </w: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  </w:t>
      </w:r>
      <w:r w:rsidR="00852CFE" w:rsidRPr="00F816BA">
        <w:rPr>
          <w:rFonts w:ascii="Times New Roman" w:hAnsi="Times New Roman"/>
          <w:sz w:val="24"/>
          <w:szCs w:val="24"/>
        </w:rPr>
        <w:t>- по письменным обращениям заявителей</w:t>
      </w:r>
      <w:r w:rsidR="002741BE" w:rsidRPr="00F816BA">
        <w:rPr>
          <w:rFonts w:ascii="Times New Roman" w:hAnsi="Times New Roman"/>
          <w:sz w:val="24"/>
          <w:szCs w:val="24"/>
        </w:rPr>
        <w:t>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</w:t>
      </w:r>
      <w:r w:rsidR="002741BE" w:rsidRPr="00F816BA">
        <w:rPr>
          <w:rFonts w:ascii="Times New Roman" w:hAnsi="Times New Roman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795CEB" w:rsidRPr="00F816B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95CEB" w:rsidRPr="00F816BA">
        <w:rPr>
          <w:rFonts w:ascii="Times New Roman" w:hAnsi="Times New Roman"/>
          <w:sz w:val="24"/>
          <w:szCs w:val="24"/>
        </w:rPr>
        <w:t>по</w:t>
      </w:r>
      <w:proofErr w:type="gramEnd"/>
      <w:r w:rsidR="00795CEB" w:rsidRPr="00F816BA">
        <w:rPr>
          <w:rFonts w:ascii="Times New Roman" w:hAnsi="Times New Roman"/>
          <w:sz w:val="24"/>
          <w:szCs w:val="24"/>
        </w:rPr>
        <w:t xml:space="preserve"> тел. 8 (38253) 39147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</w:t>
      </w:r>
      <w:r w:rsidR="002741BE" w:rsidRPr="00F816BA">
        <w:rPr>
          <w:rFonts w:ascii="Times New Roman" w:hAnsi="Times New Roman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>- посредством электронной почты:</w:t>
      </w:r>
      <w:r w:rsidR="00795CEB" w:rsidRPr="00F81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timsksp</w:t>
      </w:r>
      <w:proofErr w:type="spellEnd"/>
      <w:r w:rsidRPr="00F816BA">
        <w:rPr>
          <w:rFonts w:ascii="Times New Roman" w:hAnsi="Times New Roman"/>
          <w:sz w:val="24"/>
          <w:szCs w:val="24"/>
        </w:rPr>
        <w:t>@</w:t>
      </w:r>
      <w:r w:rsidRPr="00F816BA">
        <w:rPr>
          <w:rFonts w:ascii="Times New Roman" w:hAnsi="Times New Roman"/>
          <w:sz w:val="24"/>
          <w:szCs w:val="24"/>
          <w:lang w:val="en-US"/>
        </w:rPr>
        <w:t>rambler</w:t>
      </w:r>
      <w:r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816BA">
        <w:rPr>
          <w:rFonts w:ascii="Times New Roman" w:hAnsi="Times New Roman"/>
          <w:sz w:val="24"/>
          <w:szCs w:val="24"/>
        </w:rPr>
        <w:t>.</w:t>
      </w:r>
      <w:r w:rsidRPr="00F816BA">
        <w:rPr>
          <w:rFonts w:ascii="Times New Roman" w:hAnsi="Times New Roman"/>
          <w:sz w:val="24"/>
          <w:szCs w:val="24"/>
        </w:rPr>
        <w:tab/>
      </w:r>
      <w:r w:rsidR="00795CEB" w:rsidRPr="00F816BA">
        <w:rPr>
          <w:rFonts w:ascii="Times New Roman" w:hAnsi="Times New Roman"/>
          <w:sz w:val="24"/>
          <w:szCs w:val="24"/>
        </w:rPr>
        <w:t xml:space="preserve">.    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 </w:t>
      </w:r>
      <w:r w:rsidR="00852CFE" w:rsidRPr="00F816BA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930D0" w:rsidRPr="00F816BA" w:rsidRDefault="002930D0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0D0" w:rsidRPr="00F816BA" w:rsidRDefault="002930D0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852CFE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</w:t>
      </w:r>
      <w:r w:rsidR="00E2351D" w:rsidRPr="00F816BA">
        <w:rPr>
          <w:rFonts w:ascii="Times New Roman" w:hAnsi="Times New Roman"/>
          <w:sz w:val="24"/>
          <w:szCs w:val="24"/>
        </w:rPr>
        <w:t xml:space="preserve">      </w:t>
      </w:r>
    </w:p>
    <w:p w:rsidR="00F816BA" w:rsidRDefault="00F816BA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741BE" w:rsidRPr="00F816BA" w:rsidRDefault="00F816BA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на информационных стендах в помещении, где осуществляется предоставление муниципальной услуги;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pacing w:val="-2"/>
          <w:sz w:val="24"/>
          <w:szCs w:val="24"/>
        </w:rPr>
      </w:pPr>
      <w:r w:rsidRPr="00F816BA"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795CEB" w:rsidRPr="00F816BA">
        <w:rPr>
          <w:rFonts w:ascii="Times New Roman" w:hAnsi="Times New Roman"/>
          <w:sz w:val="24"/>
          <w:szCs w:val="24"/>
        </w:rPr>
        <w:t>http://www.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timskoe</w:t>
      </w:r>
      <w:proofErr w:type="spellEnd"/>
      <w:r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4" w:history="1">
        <w:r w:rsidR="00852CFE" w:rsidRPr="00F816BA">
          <w:rPr>
            <w:rStyle w:val="a3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52CFE" w:rsidRPr="00F816BA">
          <w:rPr>
            <w:rStyle w:val="a3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52CFE" w:rsidRPr="00F816BA">
          <w:rPr>
            <w:rStyle w:val="a3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52CFE" w:rsidRPr="00F816BA">
          <w:rPr>
            <w:rStyle w:val="a3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52CFE" w:rsidRPr="00F816BA">
          <w:rPr>
            <w:rStyle w:val="a3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852CFE" w:rsidRPr="00F816BA">
        <w:rPr>
          <w:rFonts w:ascii="Times New Roman" w:hAnsi="Times New Roman"/>
          <w:spacing w:val="-2"/>
          <w:sz w:val="24"/>
          <w:szCs w:val="24"/>
        </w:rPr>
        <w:t>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pacing w:val="6"/>
          <w:sz w:val="24"/>
          <w:szCs w:val="24"/>
        </w:rPr>
        <w:t xml:space="preserve">      </w:t>
      </w:r>
      <w:r w:rsidR="00852CFE" w:rsidRPr="00F816BA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="00852CFE" w:rsidRPr="00F816BA">
        <w:rPr>
          <w:rFonts w:ascii="Times New Roman" w:hAnsi="Times New Roman"/>
          <w:spacing w:val="-3"/>
          <w:sz w:val="24"/>
          <w:szCs w:val="24"/>
        </w:rPr>
        <w:t>:</w:t>
      </w:r>
      <w:r w:rsidR="00852CFE" w:rsidRPr="00F816BA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2"/>
        <w:gridCol w:w="6403"/>
      </w:tblGrid>
      <w:tr w:rsidR="00852CFE" w:rsidRPr="00F816BA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52CFE" w:rsidRPr="00F816BA" w:rsidTr="00852CFE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52CFE" w:rsidRPr="00F816BA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52CFE" w:rsidRPr="00F816BA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52CFE" w:rsidRPr="00F816BA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852CFE" w:rsidRPr="00F816BA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852CFE" w:rsidRPr="00F816BA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F816BA" w:rsidRDefault="00852CFE" w:rsidP="00E235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852CFE" w:rsidRPr="00F816BA" w:rsidRDefault="00E2351D" w:rsidP="00E2351D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852CFE" w:rsidRPr="00F816BA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852CFE" w:rsidRPr="00F816BA" w:rsidRDefault="00852CFE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F816BA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F816BA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F816BA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F816BA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="00852CFE" w:rsidRPr="00F816B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</w:t>
      </w: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>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 xml:space="preserve"> На информационном стенде в специальных Отделениях размещается: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2351D" w:rsidRPr="00F816BA" w:rsidRDefault="00E2351D" w:rsidP="00E2351D">
      <w:pPr>
        <w:widowControl w:val="0"/>
        <w:tabs>
          <w:tab w:val="left" w:pos="142"/>
          <w:tab w:val="left" w:pos="1276"/>
          <w:tab w:val="left" w:pos="3686"/>
        </w:tabs>
        <w:suppressAutoHyphens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52CFE" w:rsidRPr="00F816BA" w:rsidRDefault="00E2351D" w:rsidP="00E2351D">
      <w:pPr>
        <w:widowControl w:val="0"/>
        <w:tabs>
          <w:tab w:val="left" w:pos="142"/>
          <w:tab w:val="left" w:pos="1276"/>
          <w:tab w:val="left" w:pos="3686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F816BA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</w:t>
      </w:r>
      <w:r w:rsidR="00852CFE" w:rsidRPr="00F816BA">
        <w:rPr>
          <w:rFonts w:ascii="Times New Roman" w:hAnsi="Times New Roman" w:cs="Times New Roman"/>
          <w:b/>
          <w:sz w:val="24"/>
          <w:szCs w:val="24"/>
        </w:rPr>
        <w:t>2. СТАНДАРТ ПРЕ</w:t>
      </w:r>
      <w:r w:rsidRPr="00F816BA">
        <w:rPr>
          <w:rFonts w:ascii="Times New Roman" w:hAnsi="Times New Roman" w:cs="Times New Roman"/>
          <w:b/>
          <w:sz w:val="24"/>
          <w:szCs w:val="24"/>
        </w:rPr>
        <w:t>ДОСТАВЛЕНИЯ МУНИЦИПАЛЬНОЙ УСЛУГИ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2.1. Наименование муниципальной услуги - </w:t>
      </w:r>
      <w:r w:rsidR="00852CFE" w:rsidRPr="00F816BA">
        <w:rPr>
          <w:rFonts w:ascii="Times New Roman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52CFE" w:rsidRPr="00F816BA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администрация </w:t>
      </w:r>
      <w:r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 xml:space="preserve"> </w:t>
      </w:r>
      <w:proofErr w:type="spellStart"/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сельского поселения в лице специалиста 1 категории.</w:t>
      </w: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</w:p>
    <w:p w:rsidR="00E2351D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</w:p>
    <w:p w:rsidR="002741BE" w:rsidRPr="00F816BA" w:rsidRDefault="002741BE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741BE" w:rsidRPr="00F816BA" w:rsidRDefault="002741BE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741BE" w:rsidRPr="00F816BA" w:rsidRDefault="002741BE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741BE" w:rsidRPr="00F816BA" w:rsidRDefault="002741BE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2.3. При предоставлении муниципальной услуги администрация </w:t>
      </w:r>
      <w:proofErr w:type="spellStart"/>
      <w:r w:rsidR="00852CFE" w:rsidRPr="00F816BA">
        <w:rPr>
          <w:rFonts w:ascii="Times New Roman" w:hAnsi="Times New Roman"/>
          <w:color w:val="1D1B11" w:themeColor="background2" w:themeShade="1A"/>
          <w:kern w:val="2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 вправе требовать от заявителя: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2CFE" w:rsidRPr="00F816BA" w:rsidRDefault="00E2351D" w:rsidP="00E2351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="00852CFE" w:rsidRPr="00F816BA">
          <w:rPr>
            <w:rStyle w:val="a3"/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852CFE" w:rsidRPr="00F816BA">
          <w:rPr>
            <w:rStyle w:val="a3"/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2.4. Результатом предоставления муниципальной услуги являются: 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pacing w:val="1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="00852CFE" w:rsidRPr="00F816BA">
        <w:rPr>
          <w:rFonts w:ascii="Times New Roman" w:hAnsi="Times New Roman"/>
          <w:color w:val="2D2D2D"/>
          <w:spacing w:val="1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spacing w:val="1"/>
          <w:sz w:val="24"/>
          <w:szCs w:val="24"/>
        </w:rPr>
        <w:t>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pacing w:val="1"/>
          <w:sz w:val="24"/>
          <w:szCs w:val="24"/>
        </w:rPr>
      </w:pPr>
      <w:r w:rsidRPr="00F816BA">
        <w:rPr>
          <w:rFonts w:ascii="Times New Roman" w:hAnsi="Times New Roman"/>
          <w:spacing w:val="1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pacing w:val="1"/>
          <w:sz w:val="24"/>
          <w:szCs w:val="24"/>
        </w:rPr>
        <w:t>б)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pacing w:val="-1"/>
          <w:sz w:val="24"/>
          <w:szCs w:val="24"/>
        </w:rPr>
      </w:pPr>
      <w:r w:rsidRPr="00F816BA">
        <w:rPr>
          <w:rFonts w:ascii="Times New Roman" w:hAnsi="Times New Roman"/>
          <w:spacing w:val="1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pacing w:val="1"/>
          <w:sz w:val="24"/>
          <w:szCs w:val="24"/>
        </w:rPr>
        <w:t>в)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 отказа.</w:t>
      </w:r>
      <w:r w:rsidR="00852CFE" w:rsidRPr="00F816BA">
        <w:rPr>
          <w:rFonts w:ascii="Times New Roman" w:hAnsi="Times New Roman"/>
          <w:spacing w:val="1"/>
          <w:sz w:val="24"/>
          <w:szCs w:val="24"/>
        </w:rPr>
        <w:br/>
      </w: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 xml:space="preserve">2.5. Срок предоставления муниципальной услуги - 30 календарных дней со дня поступления в администрацию </w:t>
      </w:r>
      <w:proofErr w:type="spellStart"/>
      <w:r w:rsidR="00852CFE" w:rsidRPr="00F816BA">
        <w:rPr>
          <w:rFonts w:ascii="Times New Roman" w:hAnsi="Times New Roman"/>
          <w:kern w:val="2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заявления о </w:t>
      </w:r>
      <w:r w:rsidR="00852CFE" w:rsidRPr="00F816BA">
        <w:rPr>
          <w:rFonts w:ascii="Times New Roman" w:eastAsia="PMingLiU" w:hAnsi="Times New Roman"/>
          <w:sz w:val="24"/>
          <w:szCs w:val="24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52CFE" w:rsidRPr="00F816BA">
        <w:rPr>
          <w:rFonts w:ascii="Times New Roman" w:hAnsi="Times New Roman"/>
          <w:sz w:val="24"/>
          <w:szCs w:val="24"/>
        </w:rPr>
        <w:t>.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pacing w:val="-2"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bCs/>
          <w:sz w:val="24"/>
          <w:szCs w:val="24"/>
        </w:rPr>
        <w:t xml:space="preserve">2.6. 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852CFE" w:rsidRPr="00F816BA">
        <w:rPr>
          <w:rFonts w:ascii="Times New Roman" w:hAnsi="Times New Roman"/>
          <w:sz w:val="24"/>
          <w:szCs w:val="24"/>
        </w:rPr>
        <w:t xml:space="preserve">осуществляется в 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 xml:space="preserve">а) </w:t>
      </w:r>
      <w:r w:rsidR="00852CFE" w:rsidRPr="00F816BA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25.10.2001 № 136-ФЗ</w:t>
      </w:r>
      <w:r w:rsidR="00852CFE" w:rsidRPr="00F816BA">
        <w:rPr>
          <w:rFonts w:ascii="Times New Roman" w:hAnsi="Times New Roman"/>
          <w:sz w:val="24"/>
          <w:szCs w:val="24"/>
        </w:rPr>
        <w:t>;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852CFE" w:rsidRPr="00F816BA" w:rsidRDefault="00043E0D" w:rsidP="00E235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>в) Уставом муниципа</w:t>
      </w:r>
      <w:r w:rsidRPr="00F816BA"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 w:rsidR="00795CEB" w:rsidRPr="00F816BA">
        <w:rPr>
          <w:rFonts w:ascii="Times New Roman" w:hAnsi="Times New Roman"/>
          <w:sz w:val="24"/>
          <w:szCs w:val="24"/>
        </w:rPr>
        <w:t>Тымское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kern w:val="2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>1) Заявление о п</w:t>
      </w:r>
      <w:r w:rsidR="00852CFE" w:rsidRPr="00F816BA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52CFE" w:rsidRPr="00F816BA">
        <w:rPr>
          <w:rFonts w:ascii="Times New Roman" w:hAnsi="Times New Roman"/>
          <w:sz w:val="24"/>
          <w:szCs w:val="24"/>
        </w:rPr>
        <w:t xml:space="preserve"> (приложение № 1)</w:t>
      </w:r>
      <w:r w:rsidR="00852CFE" w:rsidRPr="00F816BA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52CFE" w:rsidRDefault="00043E0D" w:rsidP="00043E0D">
      <w:pPr>
        <w:pStyle w:val="a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F816BA" w:rsidRDefault="00F816BA" w:rsidP="00043E0D">
      <w:pPr>
        <w:pStyle w:val="a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F816BA" w:rsidRPr="00F816BA" w:rsidRDefault="00F816BA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3E0D" w:rsidRPr="00F816BA" w:rsidRDefault="00043E0D" w:rsidP="00043E0D">
      <w:pPr>
        <w:pStyle w:val="a9"/>
        <w:jc w:val="both"/>
        <w:rPr>
          <w:rStyle w:val="blk"/>
          <w:rFonts w:ascii="Times New Roman" w:hAnsi="Times New Roman"/>
          <w:sz w:val="24"/>
          <w:szCs w:val="24"/>
        </w:rPr>
      </w:pPr>
      <w:bookmarkStart w:id="3" w:name="dst842"/>
      <w:bookmarkEnd w:id="3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="00852CFE" w:rsidRPr="00F816B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anchor="dst435" w:history="1">
        <w:r w:rsidR="00852CFE" w:rsidRPr="00F816B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="00852CFE" w:rsidRPr="00F816BA">
        <w:rPr>
          <w:rStyle w:val="blk"/>
          <w:rFonts w:ascii="Times New Roman" w:hAnsi="Times New Roman"/>
          <w:sz w:val="24"/>
          <w:szCs w:val="24"/>
        </w:rPr>
        <w:t>,</w:t>
      </w:r>
      <w:r w:rsidR="00852CFE" w:rsidRPr="00F816B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" w:anchor="dst455" w:history="1">
        <w:r w:rsidR="00852CFE" w:rsidRPr="00F816B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39.5</w:t>
        </w:r>
      </w:hyperlink>
      <w:r w:rsidR="00852CFE" w:rsidRPr="00F816BA">
        <w:rPr>
          <w:rStyle w:val="blk"/>
          <w:rFonts w:ascii="Times New Roman" w:hAnsi="Times New Roman"/>
          <w:sz w:val="24"/>
          <w:szCs w:val="24"/>
        </w:rPr>
        <w:t>,</w:t>
      </w:r>
      <w:r w:rsidR="00852CFE" w:rsidRPr="00F816B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anchor="dst467" w:history="1">
        <w:r w:rsidR="00852CFE" w:rsidRPr="00F816B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 статьи 39.6</w:t>
        </w:r>
      </w:hyperlink>
      <w:r w:rsidR="00852CFE" w:rsidRPr="00F816BA">
        <w:rPr>
          <w:rStyle w:val="apple-converted-space"/>
          <w:rFonts w:ascii="Times New Roman" w:hAnsi="Times New Roman"/>
          <w:sz w:val="24"/>
          <w:szCs w:val="24"/>
        </w:rPr>
        <w:t> </w:t>
      </w:r>
      <w:r w:rsidR="00852CFE" w:rsidRPr="00F816BA">
        <w:rPr>
          <w:rStyle w:val="blk"/>
          <w:rFonts w:ascii="Times New Roman" w:hAnsi="Times New Roman"/>
          <w:sz w:val="24"/>
          <w:szCs w:val="24"/>
        </w:rPr>
        <w:t>или</w:t>
      </w:r>
      <w:r w:rsidR="00852CFE" w:rsidRPr="00F816B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anchor="dst575" w:history="1">
        <w:r w:rsidR="00852CFE" w:rsidRPr="00F816B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="00852CFE" w:rsidRPr="00F816BA">
        <w:rPr>
          <w:rStyle w:val="apple-converted-space"/>
          <w:rFonts w:ascii="Times New Roman" w:hAnsi="Times New Roman"/>
          <w:sz w:val="24"/>
          <w:szCs w:val="24"/>
        </w:rPr>
        <w:t> </w:t>
      </w:r>
      <w:r w:rsidR="00852CFE" w:rsidRPr="00F816BA">
        <w:rPr>
          <w:rStyle w:val="blk"/>
          <w:rFonts w:ascii="Times New Roman" w:hAnsi="Times New Roman"/>
          <w:sz w:val="24"/>
          <w:szCs w:val="24"/>
        </w:rPr>
        <w:t>Земельного Кодекса Российской Федерации оснований;</w:t>
      </w:r>
    </w:p>
    <w:p w:rsidR="00852CFE" w:rsidRPr="00F816BA" w:rsidRDefault="002930D0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F816B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9" w:name="dst848"/>
      <w:bookmarkEnd w:id="9"/>
      <w:r w:rsidRPr="00F816BA">
        <w:rPr>
          <w:rStyle w:val="blk"/>
          <w:rFonts w:ascii="Times New Roman" w:hAnsi="Times New Roman"/>
          <w:color w:val="000000"/>
          <w:sz w:val="24"/>
          <w:szCs w:val="24"/>
        </w:rPr>
        <w:t xml:space="preserve">   </w:t>
      </w:r>
      <w:r w:rsidR="00852CFE" w:rsidRPr="00F816BA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0" w:history="1">
        <w:r w:rsidR="00852CFE" w:rsidRPr="00F816BA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="00852CFE" w:rsidRPr="00F816BA">
          <w:rPr>
            <w:rFonts w:ascii="Times New Roman" w:hAnsi="Times New Roman"/>
            <w:color w:val="666666"/>
            <w:sz w:val="24"/>
            <w:szCs w:val="24"/>
            <w:shd w:val="clear" w:color="auto" w:fill="F7F7F7"/>
          </w:rPr>
          <w:t xml:space="preserve"> </w:t>
        </w:r>
      </w:hyperlink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timskoe</w:t>
      </w:r>
      <w:proofErr w:type="spellEnd"/>
      <w:r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816BA">
        <w:rPr>
          <w:rFonts w:ascii="Times New Roman" w:hAnsi="Times New Roman"/>
          <w:sz w:val="24"/>
          <w:szCs w:val="24"/>
        </w:rPr>
        <w:t>/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="00852CFE" w:rsidRPr="00F816BA">
          <w:rPr>
            <w:rStyle w:val="a3"/>
            <w:rFonts w:ascii="Times New Roman" w:hAnsi="Times New Roman"/>
            <w:color w:val="1D1B11" w:themeColor="background2" w:themeShade="1A"/>
            <w:sz w:val="24"/>
            <w:szCs w:val="24"/>
          </w:rPr>
          <w:t>форма</w:t>
        </w:r>
      </w:hyperlink>
      <w:r w:rsidR="00852CFE" w:rsidRPr="00F816BA">
        <w:rPr>
          <w:rFonts w:ascii="Times New Roman" w:hAnsi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930D0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043E0D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852CFE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  <w:shd w:val="clear" w:color="auto" w:fill="FFFFFF"/>
        </w:rPr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6BA" w:rsidRP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043E0D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г)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43E0D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16B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852CFE" w:rsidRPr="00F816B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52CFE" w:rsidRPr="00F816BA">
        <w:rPr>
          <w:rFonts w:ascii="Times New Roman" w:hAnsi="Times New Roman"/>
          <w:sz w:val="24"/>
          <w:szCs w:val="24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F816BA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б) выписка из Единого государственного реестра юридических лиц;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в) кадастровый паспорт земельного участка;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г) кадастровый план земельного участка;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д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F816BA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="00852CFE" w:rsidRPr="00F816BA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="00852CFE" w:rsidRPr="00F816BA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почта),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веб-сервисов</w:t>
      </w:r>
      <w:proofErr w:type="spellEnd"/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 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kern w:val="2"/>
          <w:sz w:val="24"/>
          <w:szCs w:val="24"/>
        </w:rPr>
      </w:pPr>
      <w:r w:rsidRPr="00F816BA">
        <w:rPr>
          <w:rFonts w:ascii="Times New Roman" w:hAnsi="Times New Roman"/>
          <w:kern w:val="2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kern w:val="2"/>
          <w:sz w:val="24"/>
          <w:szCs w:val="24"/>
        </w:rPr>
        <w:t>2.9. Муниципальная услуга предоставляется бесплатно.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="00852CFE" w:rsidRPr="00F816BA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852CFE" w:rsidRPr="00F816BA" w:rsidRDefault="00852CFE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852CFE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СанПиН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 2.2.2/2.4.1340-03». </w:t>
      </w:r>
    </w:p>
    <w:p w:rsidR="00043E0D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обеспечиваются: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852CFE" w:rsidRPr="00F816BA" w:rsidRDefault="00043E0D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4) допуск в здание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8) дове</w:t>
      </w:r>
      <w:r w:rsidRPr="00F816BA">
        <w:rPr>
          <w:rFonts w:ascii="Times New Roman" w:hAnsi="Times New Roman"/>
          <w:sz w:val="24"/>
          <w:szCs w:val="24"/>
        </w:rPr>
        <w:t xml:space="preserve">дение работниками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852CFE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D71882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52CFE" w:rsidRPr="00F816BA" w:rsidRDefault="002930D0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в сети Интернет</w:t>
      </w:r>
      <w:r w:rsidR="00BC0545" w:rsidRPr="00F816BA">
        <w:rPr>
          <w:rFonts w:ascii="Times New Roman" w:hAnsi="Times New Roman"/>
          <w:sz w:val="24"/>
          <w:szCs w:val="24"/>
        </w:rPr>
        <w:t>,</w:t>
      </w:r>
      <w:r w:rsidR="00852CFE" w:rsidRPr="00F816BA">
        <w:rPr>
          <w:rFonts w:ascii="Times New Roman" w:hAnsi="Times New Roman"/>
          <w:color w:val="666666"/>
          <w:sz w:val="24"/>
          <w:szCs w:val="24"/>
          <w:shd w:val="clear" w:color="auto" w:fill="F7F7F7"/>
        </w:rPr>
        <w:t xml:space="preserve"> </w:t>
      </w:r>
      <w:r w:rsidR="00852CFE" w:rsidRPr="00F816BA">
        <w:rPr>
          <w:rFonts w:ascii="Times New Roman" w:hAnsi="Times New Roman"/>
          <w:sz w:val="24"/>
          <w:szCs w:val="24"/>
        </w:rPr>
        <w:t>размещение информации о порядке предоставления муниципальной услуги на информационных стендах в здании администрации</w:t>
      </w:r>
      <w:r w:rsidRPr="00F81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545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color w:val="666666"/>
          <w:sz w:val="24"/>
          <w:szCs w:val="24"/>
          <w:shd w:val="clear" w:color="auto" w:fill="F7F7F7"/>
        </w:rPr>
        <w:t xml:space="preserve"> </w:t>
      </w:r>
      <w:r w:rsidR="00852CFE" w:rsidRPr="00F816BA">
        <w:rPr>
          <w:rFonts w:ascii="Times New Roman" w:hAnsi="Times New Roman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852CFE" w:rsidRPr="00F816BA" w:rsidRDefault="00D71882" w:rsidP="00043E0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816BA">
        <w:rPr>
          <w:rFonts w:ascii="Times New Roman" w:hAnsi="Times New Roman"/>
          <w:sz w:val="24"/>
          <w:szCs w:val="24"/>
        </w:rPr>
        <w:t>г</w:t>
      </w:r>
      <w:r w:rsidR="00852CFE" w:rsidRPr="00F816BA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>, Единый портал государственных и муниципальных услуг (функций), через МФЦ</w:t>
      </w:r>
      <w:r w:rsidR="00852CFE" w:rsidRPr="00F816BA">
        <w:rPr>
          <w:rFonts w:ascii="Times New Roman" w:hAnsi="Times New Roman"/>
          <w:sz w:val="24"/>
          <w:szCs w:val="24"/>
        </w:rPr>
        <w:t>).</w:t>
      </w:r>
      <w:proofErr w:type="gramEnd"/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852CFE" w:rsidRP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2CFE" w:rsidRPr="00F816BA">
        <w:rPr>
          <w:rFonts w:ascii="Times New Roman" w:hAnsi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 МФЦ).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       заявителю предоставляется возможность: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852CFE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при личном обращении заявителя в администрацию</w:t>
      </w:r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pacing w:val="-2"/>
          <w:sz w:val="24"/>
          <w:szCs w:val="24"/>
        </w:rPr>
        <w:t xml:space="preserve"> сельского поселения</w:t>
      </w:r>
      <w:r w:rsidR="00852CFE" w:rsidRPr="00F816BA">
        <w:rPr>
          <w:rFonts w:ascii="Times New Roman" w:hAnsi="Times New Roman"/>
          <w:sz w:val="24"/>
          <w:szCs w:val="24"/>
        </w:rPr>
        <w:t>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по телефону;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через</w:t>
      </w:r>
      <w:r w:rsidRPr="00F816BA">
        <w:rPr>
          <w:rFonts w:ascii="Times New Roman" w:hAnsi="Times New Roman"/>
          <w:sz w:val="24"/>
          <w:szCs w:val="24"/>
        </w:rPr>
        <w:t xml:space="preserve"> официальный сайт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для юридического лица: наименование юридического лица;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контактный номер телефона;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желаемые дату и время представления (получения) документов.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2930D0" w:rsidRPr="00F816BA" w:rsidRDefault="002930D0" w:rsidP="00D7188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10" w:name="_Toc136666939"/>
      <w:bookmarkStart w:id="11" w:name="_Toc136321787"/>
      <w:bookmarkStart w:id="12" w:name="_Toc136239813"/>
      <w:bookmarkStart w:id="13" w:name="_Toc136151977"/>
    </w:p>
    <w:p w:rsidR="00852CFE" w:rsidRPr="00F816BA" w:rsidRDefault="00852CFE" w:rsidP="00D7188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816BA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</w:t>
      </w:r>
    </w:p>
    <w:p w:rsidR="00D71882" w:rsidRPr="00F816BA" w:rsidRDefault="00D71882" w:rsidP="00D7188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="00852CFE" w:rsidRPr="00F816BA">
        <w:rPr>
          <w:rFonts w:ascii="Times New Roman" w:hAnsi="Times New Roman"/>
          <w:sz w:val="24"/>
          <w:szCs w:val="24"/>
        </w:rPr>
        <w:t>: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- </w:t>
      </w:r>
      <w:bookmarkStart w:id="14" w:name="OLE_LINK4"/>
      <w:bookmarkStart w:id="15" w:name="OLE_LINK3"/>
      <w:r w:rsidR="00852CFE" w:rsidRPr="00F816BA">
        <w:rPr>
          <w:rFonts w:ascii="Times New Roman" w:hAnsi="Times New Roman"/>
          <w:sz w:val="24"/>
          <w:szCs w:val="24"/>
        </w:rPr>
        <w:t>прием заявления</w:t>
      </w:r>
      <w:bookmarkEnd w:id="14"/>
      <w:bookmarkEnd w:id="15"/>
      <w:r w:rsidR="00852CFE" w:rsidRPr="00F816BA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рассмотрение заявления и представленных документов;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D71882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852CFE" w:rsidRPr="00F816BA" w:rsidRDefault="00D71882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B53E3B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В случае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,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3.2.6. После регистрации документы переда</w:t>
      </w:r>
      <w:r w:rsidRPr="00F816BA">
        <w:rPr>
          <w:rFonts w:ascii="Times New Roman" w:hAnsi="Times New Roman"/>
          <w:sz w:val="24"/>
          <w:szCs w:val="24"/>
        </w:rPr>
        <w:t xml:space="preserve">ются специалистом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который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</w:t>
      </w:r>
      <w:r w:rsidRPr="00F816BA">
        <w:rPr>
          <w:rFonts w:ascii="Times New Roman" w:hAnsi="Times New Roman"/>
          <w:sz w:val="24"/>
          <w:szCs w:val="24"/>
        </w:rPr>
        <w:t xml:space="preserve">о визе) передается специалисту 1 </w:t>
      </w:r>
      <w:r w:rsidR="00852CFE" w:rsidRPr="00F816BA">
        <w:rPr>
          <w:rFonts w:ascii="Times New Roman" w:hAnsi="Times New Roman"/>
          <w:sz w:val="24"/>
          <w:szCs w:val="24"/>
        </w:rPr>
        <w:t xml:space="preserve">категории администрации,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852CFE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3.3. Рассмотрение заявления и представленных документов.</w:t>
      </w: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В случае предоставления заявителем всех документов из перечня, указанного в пункте</w:t>
      </w:r>
      <w:r w:rsidR="002930D0" w:rsidRPr="00F816BA">
        <w:rPr>
          <w:rFonts w:ascii="Times New Roman" w:hAnsi="Times New Roman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sz w:val="24"/>
          <w:szCs w:val="24"/>
        </w:rPr>
        <w:t xml:space="preserve">2.7. настоящего административного регламента, или при наличии таких документов (информации)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10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B53E3B" w:rsidP="00D7188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    настоящего административного регламента, и отсутствие таких документов (информации)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в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>: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б) федеральный орган исполнительной власти, осуществляющий государственную регистрацию юридических лиц, физических лиц в качестве  индивидуальных предпринимателей и крестьянских (фермерских) хозяйств, о  предоставлении сведений, указанных соответственно в абзаце 2 подпункта 3 пункта 2.7  настоящего административного регламента;</w:t>
      </w:r>
    </w:p>
    <w:p w:rsidR="00852CFE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10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поселения..</w:t>
      </w:r>
    </w:p>
    <w:p w:rsidR="00B53E3B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3.5. Принятие решения о предоставлении муниципальной услуги.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2930D0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852CFE" w:rsidRPr="00F816BA">
        <w:rPr>
          <w:rFonts w:ascii="Times New Roman" w:eastAsia="PMingLiU" w:hAnsi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816BA">
        <w:rPr>
          <w:rFonts w:ascii="Times New Roman" w:hAnsi="Times New Roman"/>
          <w:sz w:val="24"/>
          <w:szCs w:val="24"/>
        </w:rPr>
        <w:t>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52CFE" w:rsidRPr="00F816BA">
        <w:rPr>
          <w:rFonts w:ascii="Times New Roman" w:hAnsi="Times New Roman"/>
          <w:bCs/>
          <w:sz w:val="24"/>
          <w:szCs w:val="24"/>
        </w:rPr>
        <w:t>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</w:t>
      </w:r>
      <w:r w:rsidR="00852CFE" w:rsidRPr="00F816BA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="00852CFE" w:rsidRPr="00F816BA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52CFE" w:rsidRPr="00F816BA">
        <w:rPr>
          <w:rFonts w:ascii="Times New Roman" w:hAnsi="Times New Roman"/>
          <w:bCs/>
          <w:sz w:val="24"/>
          <w:szCs w:val="24"/>
        </w:rPr>
        <w:t>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852CFE" w:rsidRPr="00F816BA">
        <w:rPr>
          <w:rFonts w:ascii="Times New Roman" w:hAnsi="Times New Roman"/>
          <w:sz w:val="24"/>
          <w:szCs w:val="24"/>
        </w:rPr>
        <w:t xml:space="preserve">разрешение </w:t>
      </w:r>
      <w:r w:rsidR="00852CFE" w:rsidRPr="00F816BA">
        <w:rPr>
          <w:rFonts w:ascii="Times New Roman" w:eastAsia="PMingLiU" w:hAnsi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52CFE" w:rsidRPr="00F816BA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52CFE" w:rsidRPr="00F816BA">
        <w:rPr>
          <w:rFonts w:ascii="Times New Roman" w:hAnsi="Times New Roman"/>
          <w:bCs/>
          <w:sz w:val="24"/>
          <w:szCs w:val="24"/>
        </w:rPr>
        <w:t>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sz w:val="24"/>
          <w:szCs w:val="24"/>
        </w:rPr>
        <w:t xml:space="preserve">3.5.8. </w:t>
      </w:r>
      <w:r w:rsidR="00852CFE" w:rsidRPr="00F816BA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20 календарных дней со дня поступления заявления.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bCs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bCs/>
          <w:sz w:val="24"/>
          <w:szCs w:val="24"/>
        </w:rPr>
        <w:t>3.5.9. Результатом административной процедуры является подписан</w:t>
      </w:r>
      <w:r w:rsidRPr="00F816BA">
        <w:rPr>
          <w:rFonts w:ascii="Times New Roman" w:hAnsi="Times New Roman"/>
          <w:bCs/>
          <w:sz w:val="24"/>
          <w:szCs w:val="24"/>
        </w:rPr>
        <w:t xml:space="preserve">ное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852CFE" w:rsidRPr="00F816BA">
        <w:rPr>
          <w:rFonts w:ascii="Times New Roman" w:hAnsi="Times New Roman"/>
          <w:sz w:val="24"/>
          <w:szCs w:val="24"/>
        </w:rPr>
        <w:t xml:space="preserve">разрешение </w:t>
      </w:r>
      <w:r w:rsidR="00852CFE" w:rsidRPr="00F816BA">
        <w:rPr>
          <w:rFonts w:ascii="Times New Roman" w:eastAsia="PMingLiU" w:hAnsi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="00852CFE" w:rsidRPr="00F816BA">
        <w:rPr>
          <w:rFonts w:ascii="Times New Roman" w:hAnsi="Times New Roman"/>
          <w:sz w:val="24"/>
          <w:szCs w:val="24"/>
        </w:rPr>
        <w:t>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852CFE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B53E3B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2930D0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при личном обращении в МФЦ;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через личный кабинет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852CFE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852CFE" w:rsidRPr="00F816BA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B53E3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816BA">
        <w:rPr>
          <w:rFonts w:ascii="Times New Roman" w:hAnsi="Times New Roman"/>
          <w:b/>
          <w:sz w:val="24"/>
          <w:szCs w:val="24"/>
        </w:rPr>
        <w:t xml:space="preserve">4. ФОРМЫ </w:t>
      </w:r>
      <w:proofErr w:type="gramStart"/>
      <w:r w:rsidRPr="00F816B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816BA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2930D0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53E3B" w:rsidRPr="00F816BA" w:rsidRDefault="00852CFE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16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16BA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</w:t>
      </w:r>
      <w:r w:rsidR="002930D0" w:rsidRPr="00F816BA">
        <w:rPr>
          <w:rFonts w:ascii="Times New Roman" w:hAnsi="Times New Roman"/>
          <w:sz w:val="24"/>
          <w:szCs w:val="24"/>
        </w:rPr>
        <w:t xml:space="preserve"> </w:t>
      </w:r>
      <w:r w:rsidRPr="00F816BA">
        <w:rPr>
          <w:rFonts w:ascii="Times New Roman" w:hAnsi="Times New Roman"/>
          <w:sz w:val="24"/>
          <w:szCs w:val="24"/>
        </w:rPr>
        <w:t xml:space="preserve">на обращения заявителей, содержащие жалобы на действия (бездействие) работников администрации </w:t>
      </w:r>
      <w:proofErr w:type="spellStart"/>
      <w:r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4.4.</w:t>
      </w:r>
      <w:r w:rsidR="00852CFE" w:rsidRPr="00F816BA">
        <w:rPr>
          <w:rFonts w:ascii="Times New Roman" w:hAnsi="Times New Roman"/>
          <w:sz w:val="24"/>
          <w:szCs w:val="24"/>
        </w:rPr>
        <w:t xml:space="preserve"> Плановые проверки проводятся не чаще одного раза в 2 года.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4.5</w:t>
      </w:r>
      <w:r w:rsidR="00852CFE" w:rsidRPr="00F816BA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r w:rsidRPr="00F81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Pr="00F81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4.6</w:t>
      </w:r>
      <w:r w:rsidR="00852CFE" w:rsidRPr="00F816BA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4.7</w:t>
      </w:r>
      <w:r w:rsidR="00852CFE" w:rsidRPr="00F816BA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</w:t>
      </w:r>
      <w:r w:rsidR="00852CFE" w:rsidRPr="00F816BA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52CFE" w:rsidRPr="00F816BA" w:rsidRDefault="00B53E3B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4.8</w:t>
      </w:r>
      <w:r w:rsidR="00852CFE" w:rsidRPr="00F816BA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</w:t>
      </w:r>
      <w:r w:rsidR="00852CFE" w:rsidRPr="00F816BA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4.9</w:t>
      </w:r>
      <w:r w:rsidR="00852CFE" w:rsidRPr="00F816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4.10</w:t>
      </w:r>
      <w:r w:rsidR="00852CFE" w:rsidRPr="00F816BA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852CFE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Pr="00F816BA" w:rsidRDefault="00F816BA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4.11</w:t>
      </w:r>
      <w:r w:rsidR="00852CFE" w:rsidRPr="00F816BA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4.12</w:t>
      </w:r>
      <w:r w:rsidR="00852CFE" w:rsidRPr="00F816BA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="00852CFE" w:rsidRPr="00F816BA">
          <w:rPr>
            <w:rStyle w:val="a3"/>
            <w:rFonts w:ascii="Times New Roman" w:hAnsi="Times New Roman"/>
            <w:color w:val="auto"/>
            <w:sz w:val="24"/>
            <w:szCs w:val="24"/>
          </w:rPr>
          <w:t>законодательства</w:t>
        </w:r>
      </w:hyperlink>
      <w:r w:rsidR="00852CFE" w:rsidRPr="00F816B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4.13</w:t>
      </w:r>
      <w:r w:rsidR="00852CFE" w:rsidRPr="00F816BA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за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>: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</w:t>
      </w:r>
      <w:r w:rsidR="00852CFE" w:rsidRPr="00F816BA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-  </w:t>
      </w:r>
      <w:r w:rsidR="00852CFE" w:rsidRPr="00F816BA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852CFE" w:rsidRPr="00F816BA" w:rsidRDefault="00DF3110" w:rsidP="00B53E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4.14</w:t>
      </w:r>
      <w:r w:rsidR="00852CFE" w:rsidRPr="00F816BA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DF3110" w:rsidRPr="00F816BA" w:rsidRDefault="00DF3110" w:rsidP="002930D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4.15</w:t>
      </w:r>
      <w:r w:rsidR="00852CFE" w:rsidRPr="00F816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DF3110" w:rsidRPr="00F816BA" w:rsidRDefault="00DF3110" w:rsidP="00DF311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F3110" w:rsidRPr="00F816BA" w:rsidRDefault="00852CFE" w:rsidP="00DF311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816BA">
        <w:rPr>
          <w:rFonts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</w:p>
    <w:p w:rsidR="00852CFE" w:rsidRPr="00F816BA" w:rsidRDefault="00852CFE" w:rsidP="00DF311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816BA">
        <w:rPr>
          <w:rFonts w:ascii="Times New Roman" w:hAnsi="Times New Roman"/>
          <w:b/>
          <w:sz w:val="24"/>
          <w:szCs w:val="24"/>
        </w:rPr>
        <w:t>ТЫМСКОГО СЕЛЬСКОГО ПОСЕЛЕНИЯ</w:t>
      </w:r>
    </w:p>
    <w:p w:rsidR="00DF3110" w:rsidRPr="00F816BA" w:rsidRDefault="00DF3110" w:rsidP="00DF311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 Жалобы на решения, принятые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рассматриваются непосредственно Главой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="00852CFE" w:rsidRPr="00F816BA">
          <w:rPr>
            <w:rStyle w:val="a3"/>
            <w:rFonts w:ascii="Times New Roman" w:hAnsi="Times New Roman"/>
            <w:color w:val="auto"/>
            <w:sz w:val="24"/>
            <w:szCs w:val="24"/>
          </w:rPr>
          <w:t>частью 2 статьи 6</w:t>
        </w:r>
      </w:hyperlink>
      <w:r w:rsidR="00852CFE" w:rsidRPr="00F816BA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3110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</w:t>
      </w:r>
      <w:r w:rsidRPr="00F816BA">
        <w:rPr>
          <w:rFonts w:ascii="Times New Roman" w:hAnsi="Times New Roman"/>
          <w:sz w:val="24"/>
          <w:szCs w:val="24"/>
        </w:rPr>
        <w:t xml:space="preserve">теле, в электронной форме Главе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</w:t>
      </w:r>
      <w:r w:rsidRPr="00F816BA">
        <w:rPr>
          <w:rFonts w:ascii="Times New Roman" w:hAnsi="Times New Roman"/>
          <w:sz w:val="24"/>
          <w:szCs w:val="24"/>
        </w:rPr>
        <w:t>кого поселения по адресу: 636751</w:t>
      </w:r>
      <w:r w:rsidR="00852CFE" w:rsidRPr="00F816BA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F816BA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BC0545" w:rsidRPr="00F816BA">
        <w:rPr>
          <w:rFonts w:ascii="Times New Roman" w:hAnsi="Times New Roman"/>
          <w:sz w:val="24"/>
          <w:szCs w:val="24"/>
        </w:rPr>
        <w:t>Тым</w:t>
      </w:r>
      <w:r w:rsidRPr="00F816BA">
        <w:rPr>
          <w:rFonts w:ascii="Times New Roman" w:hAnsi="Times New Roman"/>
          <w:sz w:val="24"/>
          <w:szCs w:val="24"/>
        </w:rPr>
        <w:t>ск</w:t>
      </w:r>
      <w:proofErr w:type="spellEnd"/>
      <w:r w:rsidRPr="00F816BA">
        <w:rPr>
          <w:rFonts w:ascii="Times New Roman" w:hAnsi="Times New Roman"/>
          <w:sz w:val="24"/>
          <w:szCs w:val="24"/>
        </w:rPr>
        <w:t xml:space="preserve">, ул. Кедровая д. 3Б, тел. 8-38253-35188, факс 8-38253-35188, адрес электронной почты: 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timsksp</w:t>
      </w:r>
      <w:proofErr w:type="spellEnd"/>
      <w:r w:rsidRPr="00F816BA">
        <w:rPr>
          <w:rFonts w:ascii="Times New Roman" w:hAnsi="Times New Roman"/>
          <w:sz w:val="24"/>
          <w:szCs w:val="24"/>
        </w:rPr>
        <w:t>@</w:t>
      </w:r>
      <w:r w:rsidRPr="00F816BA">
        <w:rPr>
          <w:rFonts w:ascii="Times New Roman" w:hAnsi="Times New Roman"/>
          <w:sz w:val="24"/>
          <w:szCs w:val="24"/>
          <w:lang w:val="en-US"/>
        </w:rPr>
        <w:t>rambler</w:t>
      </w:r>
      <w:r w:rsidRPr="00F816BA">
        <w:rPr>
          <w:rFonts w:ascii="Times New Roman" w:hAnsi="Times New Roman"/>
          <w:sz w:val="24"/>
          <w:szCs w:val="24"/>
        </w:rPr>
        <w:t>.</w:t>
      </w:r>
      <w:proofErr w:type="spellStart"/>
      <w:r w:rsidRPr="00F816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816BA">
        <w:rPr>
          <w:rFonts w:ascii="Times New Roman" w:hAnsi="Times New Roman"/>
          <w:sz w:val="24"/>
          <w:szCs w:val="24"/>
        </w:rPr>
        <w:t>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</w:t>
      </w:r>
      <w:r w:rsidRPr="00F816BA">
        <w:rPr>
          <w:rFonts w:ascii="Times New Roman" w:hAnsi="Times New Roman"/>
          <w:sz w:val="24"/>
          <w:szCs w:val="24"/>
        </w:rPr>
        <w:t xml:space="preserve">фициального сайта администрации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</w:t>
      </w:r>
      <w:r w:rsidR="00BC0545" w:rsidRPr="00F816BA">
        <w:rPr>
          <w:rFonts w:ascii="Times New Roman" w:hAnsi="Times New Roman"/>
          <w:sz w:val="24"/>
          <w:szCs w:val="24"/>
        </w:rPr>
        <w:t>ных и муниципальных услуг либо</w:t>
      </w:r>
      <w:r w:rsidR="00852CFE" w:rsidRPr="00F816BA">
        <w:rPr>
          <w:rFonts w:ascii="Times New Roman" w:hAnsi="Times New Roman"/>
          <w:sz w:val="24"/>
          <w:szCs w:val="24"/>
        </w:rPr>
        <w:t>, через МФЦ, а также может быть принята при личном приеме заявителя.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5.5. Жалоба (приложение №4) должна содержать: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</w:t>
      </w:r>
      <w:r w:rsidR="00852CFE" w:rsidRPr="00F816BA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</w:t>
      </w:r>
      <w:r w:rsidRPr="00F816BA">
        <w:rPr>
          <w:rFonts w:ascii="Times New Roman" w:hAnsi="Times New Roman"/>
          <w:sz w:val="24"/>
          <w:szCs w:val="24"/>
        </w:rPr>
        <w:t xml:space="preserve">ить жалобу Главе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816BA" w:rsidRDefault="00F816BA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16BA" w:rsidRDefault="00F816BA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852CFE" w:rsidRPr="00F816BA" w:rsidRDefault="00DF3110" w:rsidP="00DF31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3110" w:rsidRPr="00F816BA" w:rsidRDefault="00DF3110" w:rsidP="00DF3110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</w:t>
      </w:r>
      <w:r w:rsidR="00852CFE" w:rsidRPr="00F816BA"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="00852CFE" w:rsidRPr="00F816BA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52CFE" w:rsidRPr="00F816BA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852CFE" w:rsidRPr="00F816BA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DF3110" w:rsidRPr="00F816BA" w:rsidRDefault="00DF3110" w:rsidP="00DF3110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F3110" w:rsidRPr="00F816BA" w:rsidRDefault="00DF3110" w:rsidP="00DF3110">
      <w:pPr>
        <w:pStyle w:val="a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DF3110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>Приложение 1</w:t>
      </w:r>
    </w:p>
    <w:p w:rsidR="00852CFE" w:rsidRPr="00F816BA" w:rsidRDefault="00852CFE" w:rsidP="00852CF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3110" w:rsidRPr="00F816BA" w:rsidRDefault="00DF3110" w:rsidP="00852C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110" w:rsidRPr="00F816BA" w:rsidRDefault="00DF3110" w:rsidP="00852C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FE" w:rsidRPr="00F816BA" w:rsidRDefault="00852CFE" w:rsidP="00852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DF3110" w:rsidRPr="00F816BA" w:rsidRDefault="00DF3110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DF3110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852CFE" w:rsidRPr="00F816BA">
        <w:rPr>
          <w:rFonts w:ascii="Times New Roman" w:hAnsi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>_______________________________________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816BA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F816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6BA">
        <w:rPr>
          <w:rFonts w:ascii="Times New Roman" w:hAnsi="Times New Roman"/>
          <w:sz w:val="24"/>
          <w:szCs w:val="24"/>
        </w:rPr>
        <w:t>ая</w:t>
      </w:r>
      <w:proofErr w:type="spellEnd"/>
      <w:r w:rsidRPr="00F816BA">
        <w:rPr>
          <w:rFonts w:ascii="Times New Roman" w:hAnsi="Times New Roman"/>
          <w:sz w:val="24"/>
          <w:szCs w:val="24"/>
        </w:rPr>
        <w:t>) по адресу: 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>_______________________________________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ab/>
      </w:r>
      <w:r w:rsidRPr="00F816BA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ab/>
      </w:r>
      <w:r w:rsidRPr="00F816BA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ab/>
      </w:r>
      <w:r w:rsidRPr="00F816BA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852CFE" w:rsidRPr="00F816BA" w:rsidRDefault="00852CFE" w:rsidP="0067399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816BA">
        <w:rPr>
          <w:rFonts w:ascii="Times New Roman" w:hAnsi="Times New Roman"/>
          <w:sz w:val="24"/>
          <w:szCs w:val="24"/>
        </w:rPr>
        <w:tab/>
      </w:r>
      <w:r w:rsidRPr="00F816BA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DF3110" w:rsidRPr="00F816BA" w:rsidRDefault="00DF3110" w:rsidP="00673998">
      <w:pPr>
        <w:pStyle w:val="a9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852CFE" w:rsidRPr="00F816BA" w:rsidRDefault="00852CFE" w:rsidP="00852CFE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>ЗАЯВЛЕНИЕ</w:t>
      </w:r>
    </w:p>
    <w:p w:rsidR="00852CFE" w:rsidRPr="00F816BA" w:rsidRDefault="00852CFE" w:rsidP="00852CFE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852CFE" w:rsidRPr="00F816BA" w:rsidRDefault="00852CFE" w:rsidP="00852CFE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в</w:t>
      </w:r>
      <w:proofErr w:type="gramEnd"/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_______________________, на срок 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  <w:t xml:space="preserve">   </w:t>
      </w:r>
      <w:r w:rsidR="00673998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(вид испрашиваемого права)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_________________________________________________________________________________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_______________________________________________________________ 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proofErr w:type="gramStart"/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по адресу: 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_________________________________________________________________________________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                         (указать адрес (местоположение) земельного участка)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_____________________________________________________________________________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                        (цель использования испрашиваемого земельного участка)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852CFE" w:rsidRPr="00F816BA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К заявлению прилагаю: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852CFE" w:rsidRPr="00F816BA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</w:p>
    <w:p w:rsidR="00852CFE" w:rsidRPr="00F816BA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>“___” ___________ 20__ г.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  <w:t xml:space="preserve">              </w:t>
      </w:r>
      <w:r w:rsidR="00673998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______________            __________________</w:t>
      </w:r>
    </w:p>
    <w:p w:rsidR="00673998" w:rsidRPr="00F816BA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  <w:t xml:space="preserve">   </w:t>
      </w:r>
      <w:r w:rsidR="00673998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    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(подпись)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  <w:t xml:space="preserve">                      </w:t>
      </w:r>
      <w:r w:rsidR="00673998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(расшифровка подписи) </w:t>
      </w:r>
    </w:p>
    <w:p w:rsidR="00852CFE" w:rsidRPr="00F816BA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52CFE" w:rsidRPr="00F816BA" w:rsidRDefault="00F816BA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         </w:t>
      </w:r>
      <w:r w:rsidR="00852CFE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_________________</w:t>
      </w:r>
    </w:p>
    <w:p w:rsidR="002930D0" w:rsidRDefault="00852CFE" w:rsidP="0058778F">
      <w:pPr>
        <w:jc w:val="right"/>
        <w:rPr>
          <w:rFonts w:ascii="Times New Roman" w:hAnsi="Times New Roman" w:cs="Times New Roman"/>
          <w:spacing w:val="2"/>
          <w:kern w:val="16"/>
          <w:sz w:val="24"/>
          <w:szCs w:val="24"/>
        </w:rPr>
      </w:pP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ab/>
        <w:t xml:space="preserve">                                                        </w:t>
      </w:r>
      <w:r w:rsidR="00BC0545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</w:t>
      </w:r>
      <w:r w:rsidR="00673998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                 </w:t>
      </w:r>
      <w:r w:rsidR="00BC0545"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           </w:t>
      </w:r>
      <w:r w:rsidRPr="00F816BA">
        <w:rPr>
          <w:rFonts w:ascii="Times New Roman" w:hAnsi="Times New Roman" w:cs="Times New Roman"/>
          <w:spacing w:val="2"/>
          <w:kern w:val="16"/>
          <w:sz w:val="24"/>
          <w:szCs w:val="24"/>
        </w:rPr>
        <w:t xml:space="preserve"> (подпись)                                                                                                                         </w:t>
      </w:r>
    </w:p>
    <w:p w:rsidR="0058778F" w:rsidRDefault="0058778F" w:rsidP="0058778F">
      <w:pPr>
        <w:jc w:val="right"/>
        <w:rPr>
          <w:rFonts w:ascii="Times New Roman" w:hAnsi="Times New Roman" w:cs="Times New Roman"/>
          <w:spacing w:val="2"/>
          <w:kern w:val="16"/>
          <w:sz w:val="24"/>
          <w:szCs w:val="24"/>
        </w:rPr>
      </w:pPr>
    </w:p>
    <w:p w:rsidR="0058778F" w:rsidRPr="0058778F" w:rsidRDefault="0058778F" w:rsidP="0058778F">
      <w:pPr>
        <w:jc w:val="right"/>
        <w:rPr>
          <w:rFonts w:ascii="Times New Roman" w:hAnsi="Times New Roman" w:cs="Times New Roman"/>
          <w:spacing w:val="2"/>
          <w:kern w:val="16"/>
          <w:sz w:val="24"/>
          <w:szCs w:val="24"/>
        </w:rPr>
      </w:pPr>
    </w:p>
    <w:p w:rsidR="00852CFE" w:rsidRPr="00F816BA" w:rsidRDefault="00852CFE" w:rsidP="00BC0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52CFE" w:rsidRPr="00F816BA" w:rsidRDefault="00852CFE" w:rsidP="00BC05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3998" w:rsidRPr="00F816BA" w:rsidRDefault="00673998" w:rsidP="00BC05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FE" w:rsidRPr="00F816BA" w:rsidRDefault="00852CFE" w:rsidP="00BC05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A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673998" w:rsidRPr="00F816BA" w:rsidRDefault="00673998" w:rsidP="00BC0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673998" w:rsidP="00BC0545">
      <w:pPr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F816B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852CFE" w:rsidRPr="00F816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2CFE" w:rsidRPr="00F816BA" w:rsidRDefault="00852CFE" w:rsidP="00BC0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 xml:space="preserve">            от_____________________________________</w:t>
      </w:r>
    </w:p>
    <w:p w:rsidR="00852CFE" w:rsidRPr="00F816BA" w:rsidRDefault="00852CFE" w:rsidP="00BC0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852CFE" w:rsidRPr="00F816BA" w:rsidRDefault="00852CFE" w:rsidP="00BC0545">
      <w:pPr>
        <w:spacing w:after="0" w:line="36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52CFE" w:rsidRPr="00F816BA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Юридический адрес: _____________________</w:t>
      </w:r>
    </w:p>
    <w:p w:rsidR="00852CFE" w:rsidRPr="00F816BA" w:rsidRDefault="00852CFE" w:rsidP="00BC0545">
      <w:pPr>
        <w:spacing w:after="0" w:line="36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52CFE" w:rsidRPr="00F816BA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ЕГРЮЛ: _______________________________</w:t>
      </w:r>
    </w:p>
    <w:p w:rsidR="00852CFE" w:rsidRPr="00F816BA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>ИНН: __________________________________</w:t>
      </w:r>
    </w:p>
    <w:p w:rsidR="00852CFE" w:rsidRPr="00F816BA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BC0545" w:rsidRPr="00F816BA" w:rsidRDefault="00BC0545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</w:p>
    <w:p w:rsidR="00852CFE" w:rsidRPr="0058778F" w:rsidRDefault="00852CFE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</w:rPr>
      </w:pPr>
      <w:r w:rsidRPr="0058778F">
        <w:rPr>
          <w:rFonts w:ascii="Times New Roman" w:hAnsi="Times New Roman" w:cs="Times New Roman"/>
          <w:b/>
          <w:spacing w:val="2"/>
          <w:kern w:val="16"/>
        </w:rPr>
        <w:t>ЗАЯВЛЕНИЕ</w:t>
      </w:r>
    </w:p>
    <w:p w:rsidR="00852CFE" w:rsidRPr="0058778F" w:rsidRDefault="00852CFE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</w:rPr>
      </w:pPr>
      <w:r w:rsidRPr="0058778F">
        <w:rPr>
          <w:rFonts w:ascii="Times New Roman" w:hAnsi="Times New Roman" w:cs="Times New Roman"/>
          <w:b/>
          <w:spacing w:val="2"/>
          <w:kern w:val="16"/>
        </w:rPr>
        <w:t>О ПРЕДОСТАВЛЕНИИ ЗЕМЕЛЬНОГО УЧАСТКА</w:t>
      </w:r>
    </w:p>
    <w:p w:rsidR="00852CFE" w:rsidRPr="0058778F" w:rsidRDefault="00852CFE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</w:rPr>
      </w:pPr>
      <w:r w:rsidRPr="0058778F">
        <w:rPr>
          <w:rFonts w:ascii="Times New Roman" w:hAnsi="Times New Roman" w:cs="Times New Roman"/>
          <w:b/>
          <w:spacing w:val="2"/>
          <w:kern w:val="16"/>
        </w:rPr>
        <w:t>БЕЗ ПРОВЕДЕНИЯ ТОРГОВ</w:t>
      </w:r>
    </w:p>
    <w:p w:rsidR="00852CFE" w:rsidRPr="0058778F" w:rsidRDefault="00852CFE" w:rsidP="00852CFE">
      <w:pPr>
        <w:rPr>
          <w:rFonts w:ascii="Times New Roman" w:hAnsi="Times New Roman" w:cs="Times New Roman"/>
          <w:spacing w:val="2"/>
          <w:kern w:val="16"/>
        </w:rPr>
      </w:pP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 xml:space="preserve">Прошу предоставить земельный участок </w:t>
      </w:r>
      <w:proofErr w:type="gramStart"/>
      <w:r w:rsidRPr="0058778F">
        <w:rPr>
          <w:rFonts w:ascii="Times New Roman" w:hAnsi="Times New Roman" w:cs="Times New Roman"/>
          <w:spacing w:val="2"/>
          <w:kern w:val="16"/>
        </w:rPr>
        <w:t>в</w:t>
      </w:r>
      <w:proofErr w:type="gramEnd"/>
      <w:r w:rsidRPr="0058778F">
        <w:rPr>
          <w:rFonts w:ascii="Times New Roman" w:hAnsi="Times New Roman" w:cs="Times New Roman"/>
          <w:spacing w:val="2"/>
          <w:kern w:val="16"/>
        </w:rPr>
        <w:t xml:space="preserve"> _______________________, на срок 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 xml:space="preserve">         </w:t>
      </w:r>
      <w:r w:rsidRPr="0058778F">
        <w:rPr>
          <w:rFonts w:ascii="Times New Roman" w:hAnsi="Times New Roman" w:cs="Times New Roman"/>
          <w:spacing w:val="2"/>
          <w:kern w:val="16"/>
        </w:rPr>
        <w:tab/>
      </w:r>
      <w:r w:rsidRPr="0058778F">
        <w:rPr>
          <w:rFonts w:ascii="Times New Roman" w:hAnsi="Times New Roman" w:cs="Times New Roman"/>
          <w:spacing w:val="2"/>
          <w:kern w:val="16"/>
        </w:rPr>
        <w:tab/>
      </w:r>
      <w:r w:rsidRPr="0058778F">
        <w:rPr>
          <w:rFonts w:ascii="Times New Roman" w:hAnsi="Times New Roman" w:cs="Times New Roman"/>
          <w:spacing w:val="2"/>
          <w:kern w:val="16"/>
        </w:rPr>
        <w:tab/>
      </w:r>
      <w:r w:rsidRPr="0058778F">
        <w:rPr>
          <w:rFonts w:ascii="Times New Roman" w:hAnsi="Times New Roman" w:cs="Times New Roman"/>
          <w:spacing w:val="2"/>
          <w:kern w:val="16"/>
        </w:rPr>
        <w:tab/>
      </w:r>
      <w:r w:rsidRPr="0058778F">
        <w:rPr>
          <w:rFonts w:ascii="Times New Roman" w:hAnsi="Times New Roman" w:cs="Times New Roman"/>
          <w:spacing w:val="2"/>
          <w:kern w:val="16"/>
        </w:rPr>
        <w:tab/>
      </w:r>
      <w:r w:rsidRPr="0058778F">
        <w:rPr>
          <w:rFonts w:ascii="Times New Roman" w:hAnsi="Times New Roman" w:cs="Times New Roman"/>
          <w:spacing w:val="2"/>
          <w:kern w:val="16"/>
        </w:rPr>
        <w:tab/>
        <w:t xml:space="preserve">       (вид испрашиваемого права)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____________________________________________________________________________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целевое назначение (категория земель)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кадастровый номер: ___________________________________________________________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</w:t>
      </w:r>
      <w:r w:rsidRPr="0058778F">
        <w:rPr>
          <w:rFonts w:ascii="Times New Roman" w:hAnsi="Times New Roman" w:cs="Times New Roman"/>
          <w:spacing w:val="2"/>
          <w:kern w:val="16"/>
        </w:rPr>
        <w:t xml:space="preserve"> 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proofErr w:type="gramStart"/>
      <w:r w:rsidRPr="0058778F">
        <w:rPr>
          <w:rFonts w:ascii="Times New Roman" w:hAnsi="Times New Roman" w:cs="Times New Roman"/>
          <w:spacing w:val="2"/>
          <w:kern w:val="16"/>
        </w:rPr>
        <w:t>расположенный</w:t>
      </w:r>
      <w:proofErr w:type="gramEnd"/>
      <w:r w:rsidRPr="0058778F">
        <w:rPr>
          <w:rFonts w:ascii="Times New Roman" w:hAnsi="Times New Roman" w:cs="Times New Roman"/>
          <w:spacing w:val="2"/>
          <w:kern w:val="16"/>
        </w:rPr>
        <w:t xml:space="preserve"> по адресу: _____________________________________________________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</w:t>
      </w:r>
      <w:r w:rsidRPr="0058778F">
        <w:rPr>
          <w:rFonts w:ascii="Times New Roman" w:hAnsi="Times New Roman" w:cs="Times New Roman"/>
          <w:spacing w:val="2"/>
          <w:kern w:val="16"/>
        </w:rPr>
        <w:t xml:space="preserve"> 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____________________________________________________________________________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_____</w:t>
      </w:r>
    </w:p>
    <w:p w:rsidR="00852CFE" w:rsidRPr="0058778F" w:rsidRDefault="00852CFE" w:rsidP="00BC0545">
      <w:pPr>
        <w:spacing w:after="0"/>
        <w:jc w:val="center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(указать адрес (местоположение) земельного участка)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общей площадью ______ кв. м, с разрешенным использованием 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____________________________________________________________________________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_____</w:t>
      </w:r>
    </w:p>
    <w:p w:rsidR="00852CFE" w:rsidRPr="0058778F" w:rsidRDefault="00852CFE" w:rsidP="00BC0545">
      <w:pPr>
        <w:spacing w:after="0"/>
        <w:jc w:val="center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(цель использования испрашиваемого земельного участка)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  <w:r w:rsidR="00BC0545" w:rsidRPr="0058778F">
        <w:rPr>
          <w:rFonts w:ascii="Times New Roman" w:hAnsi="Times New Roman" w:cs="Times New Roman"/>
          <w:spacing w:val="2"/>
          <w:kern w:val="16"/>
        </w:rPr>
        <w:t>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К заявлению прилагаю: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1) _____________________________________________________________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2) _____________________________________________________________</w:t>
      </w:r>
    </w:p>
    <w:p w:rsidR="00BC0545" w:rsidRPr="0058778F" w:rsidRDefault="00BC0545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“___” ___________ 20__ г.</w:t>
      </w:r>
      <w:r w:rsidRPr="0058778F">
        <w:rPr>
          <w:rFonts w:ascii="Times New Roman" w:hAnsi="Times New Roman" w:cs="Times New Roman"/>
          <w:spacing w:val="2"/>
          <w:kern w:val="16"/>
        </w:rPr>
        <w:tab/>
        <w:t xml:space="preserve">                            ______________            __________________</w:t>
      </w:r>
    </w:p>
    <w:p w:rsidR="00852CFE" w:rsidRPr="0058778F" w:rsidRDefault="00852CFE" w:rsidP="00852CFE">
      <w:pPr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(дата подачи заявления)</w:t>
      </w:r>
      <w:r w:rsidRPr="0058778F">
        <w:rPr>
          <w:rFonts w:ascii="Times New Roman" w:hAnsi="Times New Roman" w:cs="Times New Roman"/>
          <w:spacing w:val="2"/>
          <w:kern w:val="16"/>
        </w:rPr>
        <w:tab/>
        <w:t xml:space="preserve">     </w:t>
      </w:r>
      <w:r w:rsidR="00BC0545" w:rsidRPr="0058778F">
        <w:rPr>
          <w:rFonts w:ascii="Times New Roman" w:hAnsi="Times New Roman" w:cs="Times New Roman"/>
          <w:spacing w:val="2"/>
          <w:kern w:val="16"/>
        </w:rPr>
        <w:t xml:space="preserve">                  </w:t>
      </w:r>
      <w:r w:rsidR="00673998" w:rsidRPr="0058778F">
        <w:rPr>
          <w:rFonts w:ascii="Times New Roman" w:hAnsi="Times New Roman" w:cs="Times New Roman"/>
          <w:spacing w:val="2"/>
          <w:kern w:val="16"/>
        </w:rPr>
        <w:t xml:space="preserve">                                      </w:t>
      </w:r>
      <w:r w:rsidR="00BC0545" w:rsidRPr="0058778F">
        <w:rPr>
          <w:rFonts w:ascii="Times New Roman" w:hAnsi="Times New Roman" w:cs="Times New Roman"/>
          <w:spacing w:val="2"/>
          <w:kern w:val="16"/>
        </w:rPr>
        <w:t xml:space="preserve">         </w:t>
      </w:r>
      <w:r w:rsidRPr="0058778F">
        <w:rPr>
          <w:rFonts w:ascii="Times New Roman" w:hAnsi="Times New Roman" w:cs="Times New Roman"/>
          <w:spacing w:val="2"/>
          <w:kern w:val="16"/>
        </w:rPr>
        <w:t xml:space="preserve"> (по</w:t>
      </w:r>
      <w:r w:rsidR="00BC0545" w:rsidRPr="0058778F">
        <w:rPr>
          <w:rFonts w:ascii="Times New Roman" w:hAnsi="Times New Roman" w:cs="Times New Roman"/>
          <w:spacing w:val="2"/>
          <w:kern w:val="16"/>
        </w:rPr>
        <w:t>дпись)</w:t>
      </w:r>
      <w:r w:rsidR="00BC0545" w:rsidRPr="0058778F">
        <w:rPr>
          <w:rFonts w:ascii="Times New Roman" w:hAnsi="Times New Roman" w:cs="Times New Roman"/>
          <w:spacing w:val="2"/>
          <w:kern w:val="16"/>
        </w:rPr>
        <w:tab/>
        <w:t xml:space="preserve">   </w:t>
      </w:r>
      <w:r w:rsidR="00673998" w:rsidRPr="0058778F">
        <w:rPr>
          <w:rFonts w:ascii="Times New Roman" w:hAnsi="Times New Roman" w:cs="Times New Roman"/>
          <w:spacing w:val="2"/>
          <w:kern w:val="16"/>
        </w:rPr>
        <w:t xml:space="preserve">               </w:t>
      </w:r>
      <w:r w:rsidR="00BC0545" w:rsidRPr="0058778F">
        <w:rPr>
          <w:rFonts w:ascii="Times New Roman" w:hAnsi="Times New Roman" w:cs="Times New Roman"/>
          <w:spacing w:val="2"/>
          <w:kern w:val="16"/>
        </w:rPr>
        <w:t xml:space="preserve">   </w:t>
      </w:r>
      <w:r w:rsidRPr="0058778F">
        <w:rPr>
          <w:rFonts w:ascii="Times New Roman" w:hAnsi="Times New Roman" w:cs="Times New Roman"/>
          <w:spacing w:val="2"/>
          <w:kern w:val="16"/>
        </w:rPr>
        <w:t xml:space="preserve">(расшифровка подписи) </w:t>
      </w:r>
    </w:p>
    <w:p w:rsidR="00852CFE" w:rsidRPr="0058778F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52CFE" w:rsidRPr="0058778F" w:rsidRDefault="00852CFE" w:rsidP="00BC0545">
      <w:pPr>
        <w:spacing w:after="0"/>
        <w:jc w:val="right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>_________________</w:t>
      </w:r>
    </w:p>
    <w:p w:rsidR="00852CFE" w:rsidRPr="0058778F" w:rsidRDefault="00852CFE" w:rsidP="00852CFE">
      <w:pPr>
        <w:jc w:val="center"/>
        <w:rPr>
          <w:rFonts w:ascii="Times New Roman" w:hAnsi="Times New Roman" w:cs="Times New Roman"/>
          <w:spacing w:val="2"/>
          <w:kern w:val="16"/>
        </w:rPr>
      </w:pPr>
      <w:r w:rsidRPr="0058778F">
        <w:rPr>
          <w:rFonts w:ascii="Times New Roman" w:hAnsi="Times New Roman" w:cs="Times New Roman"/>
          <w:spacing w:val="2"/>
          <w:kern w:val="16"/>
        </w:rPr>
        <w:t xml:space="preserve">                                                                                                                               </w:t>
      </w:r>
      <w:r w:rsidR="00673998" w:rsidRPr="0058778F">
        <w:rPr>
          <w:rFonts w:ascii="Times New Roman" w:hAnsi="Times New Roman" w:cs="Times New Roman"/>
          <w:spacing w:val="2"/>
          <w:kern w:val="16"/>
        </w:rPr>
        <w:t xml:space="preserve">                                   </w:t>
      </w:r>
      <w:r w:rsidRPr="0058778F">
        <w:rPr>
          <w:rFonts w:ascii="Times New Roman" w:hAnsi="Times New Roman" w:cs="Times New Roman"/>
          <w:spacing w:val="2"/>
          <w:kern w:val="16"/>
        </w:rPr>
        <w:t xml:space="preserve">              </w:t>
      </w:r>
      <w:r w:rsidR="0058778F">
        <w:rPr>
          <w:rFonts w:ascii="Times New Roman" w:hAnsi="Times New Roman" w:cs="Times New Roman"/>
          <w:spacing w:val="2"/>
          <w:kern w:val="16"/>
        </w:rPr>
        <w:t xml:space="preserve">        </w:t>
      </w:r>
      <w:r w:rsidRPr="0058778F">
        <w:rPr>
          <w:rFonts w:ascii="Times New Roman" w:hAnsi="Times New Roman" w:cs="Times New Roman"/>
          <w:spacing w:val="2"/>
          <w:kern w:val="16"/>
        </w:rPr>
        <w:t>(подпись)</w:t>
      </w:r>
    </w:p>
    <w:p w:rsidR="00852CFE" w:rsidRPr="00F816BA" w:rsidRDefault="00852CFE" w:rsidP="0058778F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852CFE" w:rsidRPr="00F816BA">
          <w:pgSz w:w="11906" w:h="16838"/>
          <w:pgMar w:top="284" w:right="707" w:bottom="0" w:left="1276" w:header="708" w:footer="708" w:gutter="0"/>
          <w:cols w:space="720"/>
        </w:sectPr>
      </w:pPr>
    </w:p>
    <w:p w:rsidR="00673998" w:rsidRPr="00F816BA" w:rsidRDefault="00BC0545" w:rsidP="00BC0545">
      <w:pPr>
        <w:spacing w:after="0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</w:t>
      </w:r>
    </w:p>
    <w:p w:rsidR="00673998" w:rsidRPr="00F816BA" w:rsidRDefault="00673998" w:rsidP="00BC0545">
      <w:pPr>
        <w:spacing w:after="0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BC0545" w:rsidP="00673998">
      <w:pPr>
        <w:spacing w:after="0"/>
        <w:ind w:left="4678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52CFE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№3</w:t>
      </w:r>
    </w:p>
    <w:p w:rsidR="00852CFE" w:rsidRPr="00F816BA" w:rsidRDefault="00852CFE" w:rsidP="00673998">
      <w:pPr>
        <w:spacing w:after="0"/>
        <w:ind w:left="4678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</w:p>
    <w:p w:rsidR="00852CFE" w:rsidRPr="00F816BA" w:rsidRDefault="00852CFE" w:rsidP="00BC054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673998">
      <w:pPr>
        <w:ind w:left="5387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673998">
      <w:pPr>
        <w:spacing w:after="0"/>
        <w:ind w:left="450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</w:t>
      </w:r>
    </w:p>
    <w:p w:rsidR="00852CFE" w:rsidRPr="00F816BA" w:rsidRDefault="00BC0545" w:rsidP="00673998">
      <w:pPr>
        <w:spacing w:after="0"/>
        <w:ind w:left="450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  <w:r w:rsidR="00852CFE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ФИО (наименование) заявителя</w:t>
      </w:r>
    </w:p>
    <w:p w:rsidR="00852CFE" w:rsidRPr="00F816BA" w:rsidRDefault="00852CFE" w:rsidP="00673998">
      <w:pPr>
        <w:spacing w:after="0"/>
        <w:ind w:left="450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</w:t>
      </w:r>
    </w:p>
    <w:p w:rsidR="00852CFE" w:rsidRPr="00F816BA" w:rsidRDefault="00BC0545" w:rsidP="00673998">
      <w:pPr>
        <w:spacing w:after="0"/>
        <w:ind w:left="450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</w:t>
      </w:r>
      <w:r w:rsidR="00852CFE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адрес заявителя</w:t>
      </w:r>
    </w:p>
    <w:p w:rsidR="00852CFE" w:rsidRPr="00F816BA" w:rsidRDefault="00852CFE" w:rsidP="00673998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/>
      </w:tblPr>
      <w:tblGrid>
        <w:gridCol w:w="4575"/>
      </w:tblGrid>
      <w:tr w:rsidR="00852CFE" w:rsidRPr="00F816BA" w:rsidTr="00852CFE">
        <w:trPr>
          <w:trHeight w:val="5536"/>
        </w:trPr>
        <w:tc>
          <w:tcPr>
            <w:tcW w:w="4572" w:type="dxa"/>
          </w:tcPr>
          <w:p w:rsidR="00852CFE" w:rsidRPr="00F816BA" w:rsidRDefault="00852CFE" w:rsidP="00BC0545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816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73998" w:rsidRPr="00F816BA" w:rsidRDefault="00BC0545" w:rsidP="00BC0545">
            <w:pPr>
              <w:spacing w:after="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</w:t>
            </w:r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673998" w:rsidRPr="00F816BA" w:rsidRDefault="00673998" w:rsidP="00BC0545">
            <w:pPr>
              <w:spacing w:after="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52CFE" w:rsidRPr="00F816BA" w:rsidRDefault="00BC0545" w:rsidP="006739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</w:t>
            </w:r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673998" w:rsidRPr="00F816BA" w:rsidRDefault="00BC0545" w:rsidP="0067399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 </w:t>
            </w:r>
            <w:proofErr w:type="spellStart"/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Каргасокского</w:t>
            </w:r>
            <w:proofErr w:type="spellEnd"/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района </w:t>
            </w:r>
          </w:p>
          <w:p w:rsidR="00852CFE" w:rsidRPr="00F816BA" w:rsidRDefault="00852CFE" w:rsidP="0067399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Томской области</w:t>
            </w:r>
          </w:p>
          <w:p w:rsidR="00852CFE" w:rsidRPr="00F816BA" w:rsidRDefault="00852CFE" w:rsidP="00852CF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52CFE" w:rsidRPr="00F816BA" w:rsidRDefault="00673998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636751</w:t>
            </w:r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852CFE" w:rsidRPr="00F816BA" w:rsidRDefault="00673998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proofErr w:type="spellStart"/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Тымск</w:t>
            </w:r>
            <w:proofErr w:type="spellEnd"/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, ул. Кедровая, д. 3Б</w:t>
            </w:r>
            <w:r w:rsidR="00852CFE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852CFE" w:rsidRPr="00F816BA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</w:t>
            </w:r>
            <w:r w:rsidR="00673998"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(838-253) 35188</w:t>
            </w:r>
          </w:p>
          <w:p w:rsidR="00852CFE" w:rsidRPr="00F816BA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52CFE" w:rsidRPr="00F816BA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52CFE" w:rsidRPr="00F816BA" w:rsidRDefault="00852CFE" w:rsidP="00BC05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816B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852CFE" w:rsidRPr="00F816BA" w:rsidRDefault="00852CFE" w:rsidP="00BC0545">
      <w:pPr>
        <w:spacing w:after="0"/>
        <w:ind w:firstLine="720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852CFE" w:rsidRPr="00F816BA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73998" w:rsidRPr="00F816BA" w:rsidRDefault="00673998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73998" w:rsidRPr="00F816BA" w:rsidRDefault="00673998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73998" w:rsidRPr="00F816BA" w:rsidRDefault="00673998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73998" w:rsidRPr="00F816BA" w:rsidRDefault="00673998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852CFE" w:rsidRPr="00F816BA" w:rsidRDefault="00852CFE" w:rsidP="00BC0545">
      <w:pPr>
        <w:spacing w:after="0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BC0545">
      <w:pPr>
        <w:spacing w:after="0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пп</w:t>
      </w:r>
      <w:proofErr w:type="spellEnd"/>
      <w:r w:rsidR="00BC0545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__ п. 2.13. административного </w:t>
      </w: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регламента предоставления муниципальной услуги «</w:t>
      </w:r>
      <w:r w:rsidRPr="00F816BA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673998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администрация </w:t>
      </w:r>
      <w:proofErr w:type="spellStart"/>
      <w:r w:rsidR="00BC0545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п</w:t>
      </w:r>
      <w:r w:rsidRPr="00F816BA">
        <w:rPr>
          <w:rFonts w:ascii="Times New Roman" w:eastAsia="PMingLiU" w:hAnsi="Times New Roman" w:cs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связи с _____________________________________________________________________________</w:t>
      </w:r>
      <w:r w:rsidR="00BC0545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</w:t>
      </w: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</w:t>
      </w:r>
      <w:proofErr w:type="gramEnd"/>
    </w:p>
    <w:p w:rsidR="00852CFE" w:rsidRPr="00F816BA" w:rsidRDefault="00673998" w:rsidP="00BC0545">
      <w:pPr>
        <w:spacing w:after="0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852CFE"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указать соответствующее основание из п. 2.13. административного регламента</w:t>
      </w: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52CFE" w:rsidRPr="00F816BA" w:rsidTr="00852CF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52CFE" w:rsidRPr="00F816BA" w:rsidRDefault="00852CFE" w:rsidP="00852CFE">
            <w:pPr>
              <w:ind w:firstLine="720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</w:tr>
    </w:tbl>
    <w:p w:rsidR="00852CFE" w:rsidRPr="00F816BA" w:rsidRDefault="00852CFE" w:rsidP="00852CFE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5387"/>
        <w:gridCol w:w="1323"/>
        <w:gridCol w:w="3191"/>
      </w:tblGrid>
      <w:tr w:rsidR="00852CFE" w:rsidRPr="00F816BA" w:rsidTr="00852CFE">
        <w:trPr>
          <w:trHeight w:val="152"/>
        </w:trPr>
        <w:tc>
          <w:tcPr>
            <w:tcW w:w="5387" w:type="dxa"/>
            <w:hideMark/>
          </w:tcPr>
          <w:p w:rsidR="00852CFE" w:rsidRPr="00F816BA" w:rsidRDefault="00673998" w:rsidP="00BC0545">
            <w:pPr>
              <w:spacing w:after="0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816B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BC0545" w:rsidRPr="00F816B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</w:p>
          <w:p w:rsidR="00852CFE" w:rsidRPr="00F816BA" w:rsidRDefault="00852CFE" w:rsidP="00852CFE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F816B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852CFE" w:rsidRPr="00F816BA" w:rsidRDefault="00852CFE" w:rsidP="00852CFE">
            <w:pPr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852CFE" w:rsidRPr="00F816BA" w:rsidRDefault="00852CFE" w:rsidP="00852CFE">
            <w:pPr>
              <w:jc w:val="right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</w:tr>
    </w:tbl>
    <w:p w:rsidR="00852CFE" w:rsidRPr="00F816BA" w:rsidRDefault="00852CFE" w:rsidP="00852CFE">
      <w:pPr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628"/>
        <w:gridCol w:w="6943"/>
      </w:tblGrid>
      <w:tr w:rsidR="00852CFE" w:rsidRPr="00F816BA" w:rsidTr="00852CFE">
        <w:tc>
          <w:tcPr>
            <w:tcW w:w="2628" w:type="dxa"/>
          </w:tcPr>
          <w:p w:rsidR="00852CFE" w:rsidRPr="00F816BA" w:rsidRDefault="00852CFE" w:rsidP="00852CFE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:rsidR="00852CFE" w:rsidRPr="00F816BA" w:rsidRDefault="00852CFE" w:rsidP="00852CFE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</w:tr>
    </w:tbl>
    <w:p w:rsidR="00852CFE" w:rsidRPr="00F816BA" w:rsidRDefault="00852CFE" w:rsidP="00852CFE">
      <w:pPr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 w:type="page"/>
      </w:r>
    </w:p>
    <w:p w:rsidR="00673998" w:rsidRPr="00F816BA" w:rsidRDefault="00673998" w:rsidP="00673998">
      <w:pPr>
        <w:spacing w:after="0"/>
        <w:ind w:left="453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73998" w:rsidRPr="00F816BA" w:rsidRDefault="00673998" w:rsidP="00673998">
      <w:pPr>
        <w:spacing w:after="0"/>
        <w:ind w:left="453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852CFE" w:rsidP="00673998">
      <w:pPr>
        <w:spacing w:after="0"/>
        <w:ind w:left="453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№4</w:t>
      </w:r>
    </w:p>
    <w:p w:rsidR="00852CFE" w:rsidRPr="00F816BA" w:rsidRDefault="00852CFE" w:rsidP="00673998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816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852CFE" w:rsidRPr="00F816BA" w:rsidRDefault="00852CFE" w:rsidP="00BC0545">
      <w:pPr>
        <w:spacing w:after="0"/>
        <w:ind w:left="453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F816BA" w:rsidRDefault="00673998" w:rsidP="00673998">
      <w:pPr>
        <w:pStyle w:val="a6"/>
        <w:ind w:left="4536"/>
        <w:jc w:val="right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Главе </w:t>
      </w:r>
      <w:proofErr w:type="spellStart"/>
      <w:r w:rsidR="00BC0545" w:rsidRPr="00F816BA">
        <w:rPr>
          <w:b w:val="0"/>
          <w:sz w:val="24"/>
          <w:szCs w:val="24"/>
        </w:rPr>
        <w:t>Тымского</w:t>
      </w:r>
      <w:proofErr w:type="spellEnd"/>
      <w:r w:rsidR="00852CFE" w:rsidRPr="00F816BA">
        <w:rPr>
          <w:b w:val="0"/>
          <w:sz w:val="24"/>
          <w:szCs w:val="24"/>
        </w:rPr>
        <w:t xml:space="preserve"> сельского поселения</w:t>
      </w:r>
    </w:p>
    <w:p w:rsidR="00852CFE" w:rsidRPr="00F816BA" w:rsidRDefault="00673998" w:rsidP="00673998">
      <w:pPr>
        <w:pStyle w:val="a6"/>
        <w:ind w:left="4536"/>
        <w:jc w:val="right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636751, с. </w:t>
      </w:r>
      <w:proofErr w:type="spellStart"/>
      <w:r w:rsidR="00BC0545" w:rsidRPr="00F816BA">
        <w:rPr>
          <w:b w:val="0"/>
          <w:sz w:val="24"/>
          <w:szCs w:val="24"/>
        </w:rPr>
        <w:t>Тым</w:t>
      </w:r>
      <w:r w:rsidRPr="00F816BA">
        <w:rPr>
          <w:b w:val="0"/>
          <w:sz w:val="24"/>
          <w:szCs w:val="24"/>
        </w:rPr>
        <w:t>ск</w:t>
      </w:r>
      <w:proofErr w:type="spellEnd"/>
      <w:r w:rsidRPr="00F816BA">
        <w:rPr>
          <w:b w:val="0"/>
          <w:sz w:val="24"/>
          <w:szCs w:val="24"/>
        </w:rPr>
        <w:t>, ул. Кедровая, д. 3Б</w:t>
      </w:r>
    </w:p>
    <w:p w:rsidR="00852CFE" w:rsidRPr="00F816BA" w:rsidRDefault="00673998" w:rsidP="00673998">
      <w:pPr>
        <w:pStyle w:val="a6"/>
        <w:ind w:left="4536"/>
        <w:jc w:val="right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т.  8-38253-35188</w:t>
      </w:r>
    </w:p>
    <w:p w:rsidR="00852CFE" w:rsidRPr="00F816BA" w:rsidRDefault="00673998" w:rsidP="00673998">
      <w:pPr>
        <w:pStyle w:val="a6"/>
        <w:ind w:left="4536"/>
        <w:jc w:val="right"/>
        <w:rPr>
          <w:b w:val="0"/>
          <w:sz w:val="24"/>
          <w:szCs w:val="24"/>
        </w:rPr>
      </w:pPr>
      <w:proofErr w:type="spellStart"/>
      <w:r w:rsidRPr="00F816BA">
        <w:rPr>
          <w:b w:val="0"/>
          <w:sz w:val="24"/>
          <w:szCs w:val="24"/>
          <w:shd w:val="clear" w:color="auto" w:fill="F7F7F7"/>
          <w:lang w:val="en-US"/>
        </w:rPr>
        <w:t>timsksp</w:t>
      </w:r>
      <w:proofErr w:type="spellEnd"/>
      <w:r w:rsidRPr="00F816BA">
        <w:rPr>
          <w:b w:val="0"/>
          <w:sz w:val="24"/>
          <w:szCs w:val="24"/>
          <w:shd w:val="clear" w:color="auto" w:fill="F7F7F7"/>
        </w:rPr>
        <w:t>@</w:t>
      </w:r>
      <w:r w:rsidRPr="00F816BA">
        <w:rPr>
          <w:b w:val="0"/>
          <w:sz w:val="24"/>
          <w:szCs w:val="24"/>
          <w:shd w:val="clear" w:color="auto" w:fill="F7F7F7"/>
          <w:lang w:val="en-US"/>
        </w:rPr>
        <w:t>rambler</w:t>
      </w:r>
      <w:r w:rsidRPr="00F816BA">
        <w:rPr>
          <w:b w:val="0"/>
          <w:sz w:val="24"/>
          <w:szCs w:val="24"/>
          <w:shd w:val="clear" w:color="auto" w:fill="F7F7F7"/>
        </w:rPr>
        <w:t>.</w:t>
      </w:r>
      <w:proofErr w:type="spellStart"/>
      <w:r w:rsidRPr="00F816BA">
        <w:rPr>
          <w:b w:val="0"/>
          <w:sz w:val="24"/>
          <w:szCs w:val="24"/>
          <w:shd w:val="clear" w:color="auto" w:fill="F7F7F7"/>
          <w:lang w:val="en-US"/>
        </w:rPr>
        <w:t>ru</w:t>
      </w:r>
      <w:proofErr w:type="spellEnd"/>
    </w:p>
    <w:p w:rsidR="00852CFE" w:rsidRPr="00F816BA" w:rsidRDefault="00BC0545" w:rsidP="00BC0545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 w:rsidRPr="00F816BA">
        <w:rPr>
          <w:b w:val="0"/>
          <w:sz w:val="24"/>
          <w:szCs w:val="24"/>
        </w:rPr>
        <w:t>от</w:t>
      </w:r>
      <w:proofErr w:type="gramEnd"/>
      <w:r w:rsidRPr="00F816BA">
        <w:rPr>
          <w:b w:val="0"/>
          <w:sz w:val="24"/>
          <w:szCs w:val="24"/>
        </w:rPr>
        <w:t>________</w:t>
      </w:r>
      <w:r w:rsidR="00852CFE" w:rsidRPr="00F816BA">
        <w:rPr>
          <w:b w:val="0"/>
          <w:sz w:val="24"/>
          <w:szCs w:val="24"/>
        </w:rPr>
        <w:t>_____</w:t>
      </w:r>
      <w:r w:rsidRPr="00F816BA">
        <w:rPr>
          <w:b w:val="0"/>
          <w:sz w:val="24"/>
          <w:szCs w:val="24"/>
        </w:rPr>
        <w:t>_____________________________</w:t>
      </w:r>
      <w:r w:rsidR="00852CFE" w:rsidRPr="00F816BA">
        <w:rPr>
          <w:b w:val="0"/>
          <w:sz w:val="24"/>
          <w:szCs w:val="24"/>
        </w:rPr>
        <w:t xml:space="preserve"> ________________________________________</w:t>
      </w:r>
      <w:r w:rsidRPr="00F816BA">
        <w:rPr>
          <w:b w:val="0"/>
          <w:sz w:val="24"/>
          <w:szCs w:val="24"/>
        </w:rPr>
        <w:t>____ адрес:_____</w:t>
      </w:r>
      <w:r w:rsidR="00852CFE" w:rsidRPr="00F816BA">
        <w:rPr>
          <w:b w:val="0"/>
          <w:sz w:val="24"/>
          <w:szCs w:val="24"/>
        </w:rPr>
        <w:t xml:space="preserve">__________________________________ </w:t>
      </w:r>
      <w:r w:rsidRPr="00F816BA">
        <w:rPr>
          <w:b w:val="0"/>
          <w:sz w:val="24"/>
          <w:szCs w:val="24"/>
        </w:rPr>
        <w:t>____</w:t>
      </w:r>
      <w:r w:rsidR="00852CFE" w:rsidRPr="00F816BA">
        <w:rPr>
          <w:b w:val="0"/>
          <w:sz w:val="24"/>
          <w:szCs w:val="24"/>
        </w:rPr>
        <w:t>________________________________________</w:t>
      </w:r>
    </w:p>
    <w:p w:rsidR="00852CFE" w:rsidRPr="00F816BA" w:rsidRDefault="00852CFE" w:rsidP="00BC0545">
      <w:pPr>
        <w:pStyle w:val="a6"/>
        <w:ind w:left="4536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тел.: </w:t>
      </w:r>
      <w:r w:rsidR="00BC0545" w:rsidRPr="00F816BA">
        <w:rPr>
          <w:b w:val="0"/>
          <w:sz w:val="24"/>
          <w:szCs w:val="24"/>
        </w:rPr>
        <w:t>_____</w:t>
      </w:r>
      <w:r w:rsidRPr="00F816BA">
        <w:rPr>
          <w:b w:val="0"/>
          <w:sz w:val="24"/>
          <w:szCs w:val="24"/>
        </w:rPr>
        <w:t>___________________________________</w:t>
      </w:r>
    </w:p>
    <w:p w:rsidR="00852CFE" w:rsidRPr="00F816BA" w:rsidRDefault="00852CFE" w:rsidP="00BC0545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 w:rsidRPr="00F816BA">
        <w:rPr>
          <w:b w:val="0"/>
          <w:sz w:val="24"/>
          <w:szCs w:val="24"/>
          <w:lang w:val="en-US"/>
        </w:rPr>
        <w:t>e</w:t>
      </w:r>
      <w:r w:rsidRPr="00F816BA">
        <w:rPr>
          <w:b w:val="0"/>
          <w:sz w:val="24"/>
          <w:szCs w:val="24"/>
        </w:rPr>
        <w:t>-</w:t>
      </w:r>
      <w:r w:rsidRPr="00F816BA">
        <w:rPr>
          <w:b w:val="0"/>
          <w:sz w:val="24"/>
          <w:szCs w:val="24"/>
          <w:lang w:val="en-US"/>
        </w:rPr>
        <w:t>mail</w:t>
      </w:r>
      <w:proofErr w:type="gramEnd"/>
      <w:r w:rsidRPr="00F816BA">
        <w:rPr>
          <w:b w:val="0"/>
          <w:sz w:val="24"/>
          <w:szCs w:val="24"/>
        </w:rPr>
        <w:t>:____</w:t>
      </w:r>
      <w:r w:rsidR="00BC0545" w:rsidRPr="00F816BA">
        <w:rPr>
          <w:b w:val="0"/>
          <w:sz w:val="24"/>
          <w:szCs w:val="24"/>
        </w:rPr>
        <w:t>_____</w:t>
      </w:r>
      <w:r w:rsidRPr="00F816BA">
        <w:rPr>
          <w:b w:val="0"/>
          <w:sz w:val="24"/>
          <w:szCs w:val="24"/>
        </w:rPr>
        <w:t>______________________________</w:t>
      </w:r>
    </w:p>
    <w:p w:rsidR="00852CFE" w:rsidRPr="00F816BA" w:rsidRDefault="00852CFE" w:rsidP="00852CFE">
      <w:pPr>
        <w:pStyle w:val="a6"/>
        <w:ind w:left="4536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4536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 w:rsidRPr="00F816BA">
        <w:rPr>
          <w:b w:val="0"/>
          <w:sz w:val="24"/>
          <w:szCs w:val="24"/>
        </w:rPr>
        <w:t>Ж</w:t>
      </w:r>
      <w:proofErr w:type="gramEnd"/>
      <w:r w:rsidRPr="00F816BA">
        <w:rPr>
          <w:b w:val="0"/>
          <w:sz w:val="24"/>
          <w:szCs w:val="24"/>
        </w:rPr>
        <w:t xml:space="preserve"> А Л О Б А</w:t>
      </w:r>
    </w:p>
    <w:p w:rsidR="00852CFE" w:rsidRPr="00F816BA" w:rsidRDefault="00852CFE" w:rsidP="00852CFE">
      <w:pPr>
        <w:pStyle w:val="a6"/>
        <w:ind w:left="0"/>
        <w:jc w:val="center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____________________  года </w:t>
      </w:r>
      <w:r w:rsidR="00673998" w:rsidRPr="00F816BA">
        <w:rPr>
          <w:b w:val="0"/>
          <w:sz w:val="24"/>
          <w:szCs w:val="24"/>
        </w:rPr>
        <w:t xml:space="preserve"> </w:t>
      </w:r>
      <w:r w:rsidRPr="00F816BA">
        <w:rPr>
          <w:b w:val="0"/>
          <w:sz w:val="24"/>
          <w:szCs w:val="24"/>
        </w:rPr>
        <w:t>______________________________________________</w:t>
      </w:r>
      <w:r w:rsidR="00BC0545" w:rsidRPr="00F816BA">
        <w:rPr>
          <w:b w:val="0"/>
          <w:sz w:val="24"/>
          <w:szCs w:val="24"/>
        </w:rPr>
        <w:t>_____</w:t>
      </w:r>
    </w:p>
    <w:p w:rsidR="00852CFE" w:rsidRPr="00F816BA" w:rsidRDefault="00673998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    </w:t>
      </w:r>
      <w:r w:rsidR="00852CFE" w:rsidRPr="00F816BA">
        <w:rPr>
          <w:b w:val="0"/>
          <w:sz w:val="24"/>
          <w:szCs w:val="24"/>
        </w:rPr>
        <w:t xml:space="preserve">указать дату обращения                          </w:t>
      </w:r>
      <w:r w:rsidRPr="00F816BA">
        <w:rPr>
          <w:b w:val="0"/>
          <w:sz w:val="24"/>
          <w:szCs w:val="24"/>
        </w:rPr>
        <w:t xml:space="preserve">       </w:t>
      </w:r>
      <w:r w:rsidR="00852CFE" w:rsidRPr="00F816BA">
        <w:rPr>
          <w:b w:val="0"/>
          <w:sz w:val="24"/>
          <w:szCs w:val="24"/>
        </w:rPr>
        <w:t xml:space="preserve"> указать ФИО гражданина, наименование организации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 обратился (</w:t>
      </w:r>
      <w:proofErr w:type="spellStart"/>
      <w:r w:rsidRPr="00F816BA">
        <w:rPr>
          <w:b w:val="0"/>
          <w:sz w:val="24"/>
          <w:szCs w:val="24"/>
        </w:rPr>
        <w:t>лас</w:t>
      </w:r>
      <w:r w:rsidR="00673998" w:rsidRPr="00F816BA">
        <w:rPr>
          <w:b w:val="0"/>
          <w:sz w:val="24"/>
          <w:szCs w:val="24"/>
        </w:rPr>
        <w:t>ь</w:t>
      </w:r>
      <w:proofErr w:type="spellEnd"/>
      <w:r w:rsidR="00673998" w:rsidRPr="00F816BA">
        <w:rPr>
          <w:b w:val="0"/>
          <w:sz w:val="24"/>
          <w:szCs w:val="24"/>
        </w:rPr>
        <w:t xml:space="preserve">) в Администрацию </w:t>
      </w:r>
      <w:proofErr w:type="spellStart"/>
      <w:r w:rsidR="00BC0545" w:rsidRPr="00F816BA">
        <w:rPr>
          <w:b w:val="0"/>
          <w:sz w:val="24"/>
          <w:szCs w:val="24"/>
        </w:rPr>
        <w:t>Тымского</w:t>
      </w:r>
      <w:proofErr w:type="spellEnd"/>
      <w:r w:rsidRPr="00F816BA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  <w:r w:rsidR="00BC0545" w:rsidRPr="00F816BA">
        <w:rPr>
          <w:b w:val="0"/>
          <w:sz w:val="24"/>
          <w:szCs w:val="24"/>
        </w:rPr>
        <w:t>_____</w:t>
      </w:r>
    </w:p>
    <w:p w:rsidR="00852CFE" w:rsidRPr="00F816BA" w:rsidRDefault="00852CFE" w:rsidP="00852CFE">
      <w:pPr>
        <w:pStyle w:val="a6"/>
        <w:ind w:left="4111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указать суть запроса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_____________________________________________________________________________</w:t>
      </w:r>
      <w:r w:rsidR="00BC0545" w:rsidRPr="00F816BA">
        <w:rPr>
          <w:b w:val="0"/>
          <w:sz w:val="24"/>
          <w:szCs w:val="24"/>
        </w:rPr>
        <w:t>_____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_____________________________________________________________________________</w:t>
      </w:r>
      <w:r w:rsidR="00BC0545" w:rsidRPr="00F816BA">
        <w:rPr>
          <w:b w:val="0"/>
          <w:sz w:val="24"/>
          <w:szCs w:val="24"/>
        </w:rPr>
        <w:t>_____</w:t>
      </w:r>
    </w:p>
    <w:p w:rsidR="00852CFE" w:rsidRPr="00F816BA" w:rsidRDefault="00852CFE" w:rsidP="00852CFE">
      <w:pPr>
        <w:pStyle w:val="a6"/>
        <w:ind w:left="0" w:firstLine="567"/>
        <w:jc w:val="both"/>
        <w:rPr>
          <w:sz w:val="24"/>
          <w:szCs w:val="24"/>
        </w:rPr>
      </w:pPr>
      <w:r w:rsidRPr="00F816BA">
        <w:rPr>
          <w:b w:val="0"/>
          <w:sz w:val="24"/>
          <w:szCs w:val="24"/>
        </w:rPr>
        <w:t>При предоставлении муниципальной услуги «</w:t>
      </w:r>
      <w:r w:rsidRPr="00F816BA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816BA">
        <w:rPr>
          <w:b w:val="0"/>
          <w:sz w:val="24"/>
          <w:szCs w:val="24"/>
        </w:rPr>
        <w:t>» работни</w:t>
      </w:r>
      <w:r w:rsidR="00673998" w:rsidRPr="00F816BA">
        <w:rPr>
          <w:b w:val="0"/>
          <w:sz w:val="24"/>
          <w:szCs w:val="24"/>
        </w:rPr>
        <w:t xml:space="preserve">ками администрации </w:t>
      </w:r>
      <w:proofErr w:type="spellStart"/>
      <w:r w:rsidR="00BC0545" w:rsidRPr="00F816BA">
        <w:rPr>
          <w:b w:val="0"/>
          <w:sz w:val="24"/>
          <w:szCs w:val="24"/>
        </w:rPr>
        <w:t>Тымского</w:t>
      </w:r>
      <w:proofErr w:type="spellEnd"/>
      <w:r w:rsidRPr="00F816BA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852CFE" w:rsidRPr="00F816BA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52CFE" w:rsidRPr="00F816BA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52CFE" w:rsidRPr="00F816BA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Нарушения проявились в следующем: ____________________________________________</w:t>
      </w:r>
      <w:r w:rsidR="00BC0545" w:rsidRPr="00F816BA">
        <w:rPr>
          <w:b w:val="0"/>
          <w:sz w:val="24"/>
          <w:szCs w:val="24"/>
        </w:rPr>
        <w:t>_____</w:t>
      </w:r>
    </w:p>
    <w:p w:rsidR="00852CFE" w:rsidRPr="00F816BA" w:rsidRDefault="00852CFE" w:rsidP="00852CFE">
      <w:pPr>
        <w:pStyle w:val="a6"/>
        <w:ind w:left="5103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указать фактические обстоятельства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16BA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 w:rsidR="00BC0545" w:rsidRPr="00F816BA">
        <w:rPr>
          <w:b w:val="0"/>
          <w:sz w:val="24"/>
          <w:szCs w:val="24"/>
        </w:rPr>
        <w:t>______________________________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52CFE" w:rsidRPr="00F816BA" w:rsidTr="00852CF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816BA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F816BA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F816BA" w:rsidRDefault="00852CFE" w:rsidP="00852CFE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816BA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Приложение: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F816BA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F816BA">
        <w:rPr>
          <w:b w:val="0"/>
          <w:sz w:val="24"/>
          <w:szCs w:val="24"/>
        </w:rPr>
        <w:t>________________________ _______________________ __________________________</w:t>
      </w:r>
    </w:p>
    <w:p w:rsidR="00852CFE" w:rsidRPr="00F816BA" w:rsidRDefault="00852CFE" w:rsidP="00852CFE">
      <w:pPr>
        <w:pStyle w:val="a6"/>
        <w:ind w:left="0"/>
        <w:rPr>
          <w:sz w:val="24"/>
          <w:szCs w:val="24"/>
        </w:rPr>
      </w:pPr>
      <w:r w:rsidRPr="00F816BA">
        <w:rPr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852CFE" w:rsidRPr="00F816BA" w:rsidRDefault="00852CFE" w:rsidP="00852C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CFE" w:rsidRPr="00F816BA" w:rsidRDefault="00852CFE" w:rsidP="00852CFE">
      <w:pPr>
        <w:shd w:val="clear" w:color="auto" w:fill="FFFFFF"/>
        <w:spacing w:line="26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852CFE" w:rsidP="00852CFE">
      <w:pPr>
        <w:shd w:val="clear" w:color="auto" w:fill="FFFFFF"/>
        <w:spacing w:line="264" w:lineRule="atLeast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2CFE" w:rsidRPr="00F816BA" w:rsidRDefault="00852CFE" w:rsidP="00852CFE">
      <w:pPr>
        <w:rPr>
          <w:rFonts w:ascii="Times New Roman" w:hAnsi="Times New Roman" w:cs="Times New Roman"/>
          <w:sz w:val="24"/>
          <w:szCs w:val="24"/>
        </w:rPr>
      </w:pPr>
    </w:p>
    <w:p w:rsidR="00852CFE" w:rsidRPr="00F816BA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852CFE" w:rsidRPr="00F816BA" w:rsidSect="00852CFE">
      <w:pgSz w:w="11906" w:h="16838"/>
      <w:pgMar w:top="284" w:right="707" w:bottom="0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2CFE"/>
    <w:rsid w:val="00043E0D"/>
    <w:rsid w:val="000A3F75"/>
    <w:rsid w:val="002741BE"/>
    <w:rsid w:val="002930D0"/>
    <w:rsid w:val="004B724E"/>
    <w:rsid w:val="00585981"/>
    <w:rsid w:val="0058778F"/>
    <w:rsid w:val="005C1386"/>
    <w:rsid w:val="005F5122"/>
    <w:rsid w:val="00673998"/>
    <w:rsid w:val="00753606"/>
    <w:rsid w:val="0078134D"/>
    <w:rsid w:val="0079386B"/>
    <w:rsid w:val="00795CEB"/>
    <w:rsid w:val="007D78AF"/>
    <w:rsid w:val="00852CFE"/>
    <w:rsid w:val="008D7DCB"/>
    <w:rsid w:val="00AE0676"/>
    <w:rsid w:val="00B53E3B"/>
    <w:rsid w:val="00B62AAB"/>
    <w:rsid w:val="00BC0545"/>
    <w:rsid w:val="00BF6CAF"/>
    <w:rsid w:val="00C51BFD"/>
    <w:rsid w:val="00D61770"/>
    <w:rsid w:val="00D71882"/>
    <w:rsid w:val="00D80E7A"/>
    <w:rsid w:val="00D97FA9"/>
    <w:rsid w:val="00DF3110"/>
    <w:rsid w:val="00E2351D"/>
    <w:rsid w:val="00F816BA"/>
    <w:rsid w:val="00FA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FE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52CFE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52CFE"/>
    <w:rPr>
      <w:rFonts w:ascii="Arial" w:hAnsi="Arial" w:cs="Arial"/>
    </w:rPr>
  </w:style>
  <w:style w:type="paragraph" w:customStyle="1" w:styleId="ConsPlusNormal0">
    <w:name w:val="ConsPlusNormal"/>
    <w:link w:val="ConsPlusNormal"/>
    <w:rsid w:val="00852C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852C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МУ Обычный стиль"/>
    <w:basedOn w:val="a"/>
    <w:autoRedefine/>
    <w:uiPriority w:val="99"/>
    <w:rsid w:val="00852CFE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52CF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CFE"/>
    <w:rPr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852CF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52CFE"/>
    <w:rPr>
      <w:b/>
      <w:sz w:val="22"/>
    </w:rPr>
  </w:style>
  <w:style w:type="paragraph" w:styleId="a8">
    <w:name w:val="List Paragraph"/>
    <w:basedOn w:val="a"/>
    <w:uiPriority w:val="34"/>
    <w:qFormat/>
    <w:rsid w:val="00852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852C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semiHidden/>
    <w:rsid w:val="00852C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8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CFE"/>
  </w:style>
  <w:style w:type="character" w:customStyle="1" w:styleId="blk">
    <w:name w:val="blk"/>
    <w:basedOn w:val="a0"/>
    <w:rsid w:val="00852CFE"/>
  </w:style>
  <w:style w:type="paragraph" w:styleId="a9">
    <w:name w:val="No Spacing"/>
    <w:uiPriority w:val="1"/>
    <w:qFormat/>
    <w:rsid w:val="00BF6C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9da6e3bbbc8eb967db0714e8378269bfea9f83c/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44cbcea485bb6d538b98347f46ecd240bb370e69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90f9a162fec7f54cd09e7e68210417071668be68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main?base=LAW;n=116783;fld=134;dst=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vas.tomsk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consultant.ru/document/cons_doc_LAW_33773/f6fb5e26212db7c34ed9e1fc1e33a10f57b1947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10723</Words>
  <Characters>61126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2017-12-20T03:48:00Z</cp:lastPrinted>
  <dcterms:created xsi:type="dcterms:W3CDTF">2017-11-08T09:24:00Z</dcterms:created>
  <dcterms:modified xsi:type="dcterms:W3CDTF">2017-12-20T03:48:00Z</dcterms:modified>
</cp:coreProperties>
</file>