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90" w:rsidRPr="00741BE9" w:rsidRDefault="00114A90" w:rsidP="00114A90">
      <w:pPr>
        <w:widowControl w:val="0"/>
        <w:autoSpaceDE w:val="0"/>
        <w:autoSpaceDN w:val="0"/>
        <w:adjustRightInd w:val="0"/>
        <w:jc w:val="center"/>
        <w:rPr>
          <w:rFonts w:ascii="Arial" w:hAnsi="Arial" w:cs="Arial"/>
          <w:b/>
        </w:rPr>
      </w:pPr>
      <w:r w:rsidRPr="00741BE9">
        <w:rPr>
          <w:rFonts w:ascii="Arial" w:hAnsi="Arial" w:cs="Arial"/>
          <w:b/>
        </w:rPr>
        <w:t xml:space="preserve">МУНИЦИПАЛЬНОЕ ОБРАЗОВАНИЕ   </w:t>
      </w:r>
    </w:p>
    <w:p w:rsidR="00114A90" w:rsidRPr="00741BE9" w:rsidRDefault="00114A90" w:rsidP="00114A90">
      <w:pPr>
        <w:widowControl w:val="0"/>
        <w:autoSpaceDE w:val="0"/>
        <w:autoSpaceDN w:val="0"/>
        <w:adjustRightInd w:val="0"/>
        <w:jc w:val="center"/>
        <w:rPr>
          <w:rFonts w:ascii="Arial" w:hAnsi="Arial" w:cs="Arial"/>
          <w:b/>
        </w:rPr>
      </w:pPr>
      <w:r w:rsidRPr="00741BE9">
        <w:rPr>
          <w:rFonts w:ascii="Arial" w:hAnsi="Arial" w:cs="Arial"/>
          <w:b/>
        </w:rPr>
        <w:t>«ТЫМСКОЕ СЕЛЬСКОЕ ПОСЕЛЕНИЕ»</w:t>
      </w:r>
    </w:p>
    <w:p w:rsidR="00114A90" w:rsidRPr="00741BE9" w:rsidRDefault="00114A90" w:rsidP="00114A90">
      <w:pPr>
        <w:widowControl w:val="0"/>
        <w:autoSpaceDE w:val="0"/>
        <w:autoSpaceDN w:val="0"/>
        <w:adjustRightInd w:val="0"/>
        <w:jc w:val="center"/>
        <w:rPr>
          <w:rFonts w:ascii="Arial" w:hAnsi="Arial" w:cs="Arial"/>
          <w:b/>
        </w:rPr>
      </w:pPr>
      <w:r w:rsidRPr="00741BE9">
        <w:rPr>
          <w:rFonts w:ascii="Arial" w:hAnsi="Arial" w:cs="Arial"/>
          <w:b/>
        </w:rPr>
        <w:t>КАРГАСОКСКИЙ РАЙОН ТОМСКАЯ ОБЛАСТЬ</w:t>
      </w:r>
    </w:p>
    <w:p w:rsidR="00114A90" w:rsidRPr="00741BE9" w:rsidRDefault="00114A90" w:rsidP="00114A90">
      <w:pPr>
        <w:widowControl w:val="0"/>
        <w:autoSpaceDE w:val="0"/>
        <w:autoSpaceDN w:val="0"/>
        <w:adjustRightInd w:val="0"/>
        <w:jc w:val="center"/>
        <w:rPr>
          <w:rFonts w:ascii="Arial" w:hAnsi="Arial" w:cs="Arial"/>
        </w:rPr>
      </w:pPr>
    </w:p>
    <w:p w:rsidR="00114A90" w:rsidRPr="00741BE9" w:rsidRDefault="00114A90" w:rsidP="00114A90">
      <w:pPr>
        <w:widowControl w:val="0"/>
        <w:autoSpaceDE w:val="0"/>
        <w:autoSpaceDN w:val="0"/>
        <w:adjustRightInd w:val="0"/>
        <w:jc w:val="center"/>
        <w:rPr>
          <w:rFonts w:ascii="Arial" w:hAnsi="Arial" w:cs="Arial"/>
          <w:b/>
        </w:rPr>
      </w:pPr>
      <w:r w:rsidRPr="00741BE9">
        <w:rPr>
          <w:rFonts w:ascii="Arial" w:hAnsi="Arial" w:cs="Arial"/>
          <w:b/>
        </w:rPr>
        <w:t>МУНИЦИПАЛЬНОЕ КАЗЕННОЕ УЧРЕЖДЕНИЕ</w:t>
      </w:r>
    </w:p>
    <w:p w:rsidR="00114A90" w:rsidRPr="00741BE9" w:rsidRDefault="00114A90" w:rsidP="00114A90">
      <w:pPr>
        <w:widowControl w:val="0"/>
        <w:autoSpaceDE w:val="0"/>
        <w:autoSpaceDN w:val="0"/>
        <w:adjustRightInd w:val="0"/>
        <w:jc w:val="center"/>
        <w:rPr>
          <w:rFonts w:ascii="Arial" w:hAnsi="Arial" w:cs="Arial"/>
          <w:b/>
        </w:rPr>
      </w:pPr>
      <w:r w:rsidRPr="00741BE9">
        <w:rPr>
          <w:rFonts w:ascii="Arial" w:hAnsi="Arial" w:cs="Arial"/>
          <w:b/>
        </w:rPr>
        <w:t>АДМИНИСТРАЦИЯ ТЫМСКОГО СЕЛЬСКОГО ПОСЕЛЕНИЯ</w:t>
      </w:r>
    </w:p>
    <w:p w:rsidR="00114A90" w:rsidRPr="00741BE9" w:rsidRDefault="00114A90" w:rsidP="00114A90">
      <w:pPr>
        <w:widowControl w:val="0"/>
        <w:autoSpaceDE w:val="0"/>
        <w:autoSpaceDN w:val="0"/>
        <w:adjustRightInd w:val="0"/>
        <w:spacing w:line="254" w:lineRule="auto"/>
        <w:jc w:val="center"/>
        <w:rPr>
          <w:rFonts w:ascii="Arial" w:eastAsia="Calibri" w:hAnsi="Arial" w:cs="Arial"/>
          <w:b/>
          <w:bCs/>
          <w:lang w:eastAsia="en-US"/>
        </w:rPr>
      </w:pPr>
    </w:p>
    <w:p w:rsidR="00114A90" w:rsidRPr="00741BE9" w:rsidRDefault="00114A90" w:rsidP="00114A90">
      <w:pPr>
        <w:spacing w:line="254" w:lineRule="auto"/>
        <w:jc w:val="center"/>
        <w:rPr>
          <w:rFonts w:ascii="Arial" w:eastAsia="Calibri" w:hAnsi="Arial" w:cs="Arial"/>
          <w:b/>
          <w:lang w:eastAsia="en-US"/>
        </w:rPr>
      </w:pPr>
      <w:r w:rsidRPr="00741BE9">
        <w:rPr>
          <w:rFonts w:ascii="Arial" w:eastAsia="Calibri" w:hAnsi="Arial" w:cs="Arial"/>
          <w:b/>
          <w:lang w:eastAsia="en-US"/>
        </w:rPr>
        <w:t>ПОСТАНОВЛЕНИЕ</w:t>
      </w:r>
    </w:p>
    <w:p w:rsidR="00114A90" w:rsidRPr="00741BE9" w:rsidRDefault="00114A90" w:rsidP="00114A90">
      <w:pPr>
        <w:spacing w:line="254" w:lineRule="auto"/>
        <w:rPr>
          <w:rFonts w:ascii="Arial" w:eastAsia="Calibri" w:hAnsi="Arial" w:cs="Arial"/>
          <w:b/>
          <w:lang w:eastAsia="en-US"/>
        </w:rPr>
      </w:pPr>
    </w:p>
    <w:p w:rsidR="00114A90" w:rsidRPr="00741BE9" w:rsidRDefault="00D8044A" w:rsidP="00114A90">
      <w:pPr>
        <w:spacing w:line="254" w:lineRule="auto"/>
        <w:rPr>
          <w:rFonts w:ascii="Arial" w:eastAsia="Calibri" w:hAnsi="Arial" w:cs="Arial"/>
          <w:lang w:eastAsia="en-US"/>
        </w:rPr>
      </w:pPr>
      <w:r w:rsidRPr="00741BE9">
        <w:rPr>
          <w:rFonts w:ascii="Arial" w:eastAsia="Calibri" w:hAnsi="Arial" w:cs="Arial"/>
          <w:lang w:eastAsia="en-US"/>
        </w:rPr>
        <w:t>15.06</w:t>
      </w:r>
      <w:r w:rsidR="0077706A" w:rsidRPr="00741BE9">
        <w:rPr>
          <w:rFonts w:ascii="Arial" w:eastAsia="Calibri" w:hAnsi="Arial" w:cs="Arial"/>
          <w:lang w:eastAsia="en-US"/>
        </w:rPr>
        <w:t>.2021</w:t>
      </w:r>
      <w:r w:rsidR="00114A90" w:rsidRPr="00741BE9">
        <w:rPr>
          <w:rFonts w:ascii="Arial" w:eastAsia="Calibri" w:hAnsi="Arial" w:cs="Arial"/>
          <w:lang w:eastAsia="en-US"/>
        </w:rPr>
        <w:t xml:space="preserve">                                                                                  </w:t>
      </w:r>
      <w:r w:rsidR="00957679" w:rsidRPr="00741BE9">
        <w:rPr>
          <w:rFonts w:ascii="Arial" w:eastAsia="Calibri" w:hAnsi="Arial" w:cs="Arial"/>
          <w:lang w:eastAsia="en-US"/>
        </w:rPr>
        <w:t xml:space="preserve">                     </w:t>
      </w:r>
      <w:r w:rsidR="008B669C" w:rsidRPr="00741BE9">
        <w:rPr>
          <w:rFonts w:ascii="Arial" w:eastAsia="Calibri" w:hAnsi="Arial" w:cs="Arial"/>
          <w:lang w:eastAsia="en-US"/>
        </w:rPr>
        <w:t xml:space="preserve">      </w:t>
      </w:r>
      <w:r w:rsidRPr="00741BE9">
        <w:rPr>
          <w:rFonts w:ascii="Arial" w:eastAsia="Calibri" w:hAnsi="Arial" w:cs="Arial"/>
          <w:lang w:eastAsia="en-US"/>
        </w:rPr>
        <w:t xml:space="preserve">    № 22</w:t>
      </w:r>
    </w:p>
    <w:p w:rsidR="00114A90" w:rsidRPr="00741BE9" w:rsidRDefault="00114A90" w:rsidP="00114A90">
      <w:pPr>
        <w:ind w:right="-1"/>
        <w:rPr>
          <w:rFonts w:ascii="Arial" w:hAnsi="Arial" w:cs="Arial"/>
        </w:rPr>
      </w:pPr>
    </w:p>
    <w:p w:rsidR="00114A90" w:rsidRPr="00741BE9" w:rsidRDefault="00114A90" w:rsidP="00114A90">
      <w:pPr>
        <w:ind w:right="-1"/>
        <w:rPr>
          <w:rFonts w:ascii="Arial" w:hAnsi="Arial" w:cs="Arial"/>
        </w:rPr>
      </w:pPr>
      <w:r w:rsidRPr="00741BE9">
        <w:rPr>
          <w:rFonts w:ascii="Arial" w:hAnsi="Arial" w:cs="Arial"/>
        </w:rPr>
        <w:t xml:space="preserve">с. </w:t>
      </w:r>
      <w:proofErr w:type="spellStart"/>
      <w:r w:rsidRPr="00741BE9">
        <w:rPr>
          <w:rFonts w:ascii="Arial" w:hAnsi="Arial" w:cs="Arial"/>
        </w:rPr>
        <w:t>Тымск</w:t>
      </w:r>
      <w:proofErr w:type="spellEnd"/>
    </w:p>
    <w:p w:rsidR="00354DE4" w:rsidRPr="00741BE9" w:rsidRDefault="00354DE4" w:rsidP="00354DE4">
      <w:pPr>
        <w:spacing w:line="254" w:lineRule="auto"/>
        <w:rPr>
          <w:rFonts w:ascii="Arial" w:eastAsia="Calibri" w:hAnsi="Arial" w:cs="Arial"/>
          <w:b/>
          <w:lang w:eastAsia="en-US"/>
        </w:rPr>
      </w:pPr>
    </w:p>
    <w:p w:rsidR="008B669C" w:rsidRPr="00741BE9" w:rsidRDefault="00D8044A" w:rsidP="008B669C">
      <w:pPr>
        <w:shd w:val="clear" w:color="auto" w:fill="FFFFFF"/>
        <w:jc w:val="both"/>
        <w:rPr>
          <w:rFonts w:ascii="Arial" w:hAnsi="Arial" w:cs="Arial"/>
          <w:b/>
        </w:rPr>
      </w:pPr>
      <w:r w:rsidRPr="00741BE9">
        <w:rPr>
          <w:rFonts w:ascii="Arial" w:hAnsi="Arial" w:cs="Arial"/>
          <w:b/>
        </w:rPr>
        <w:t>Об утверждении типового</w:t>
      </w:r>
    </w:p>
    <w:p w:rsidR="00D8044A" w:rsidRPr="00741BE9" w:rsidRDefault="00D8044A" w:rsidP="008B669C">
      <w:pPr>
        <w:shd w:val="clear" w:color="auto" w:fill="FFFFFF"/>
        <w:jc w:val="both"/>
        <w:rPr>
          <w:rFonts w:ascii="Arial" w:hAnsi="Arial" w:cs="Arial"/>
          <w:b/>
        </w:rPr>
      </w:pPr>
      <w:r w:rsidRPr="00741BE9">
        <w:rPr>
          <w:rFonts w:ascii="Arial" w:hAnsi="Arial" w:cs="Arial"/>
          <w:b/>
        </w:rPr>
        <w:t>положения о закупке товаров,</w:t>
      </w:r>
    </w:p>
    <w:p w:rsidR="00D8044A" w:rsidRPr="00741BE9" w:rsidRDefault="00D8044A" w:rsidP="008B669C">
      <w:pPr>
        <w:shd w:val="clear" w:color="auto" w:fill="FFFFFF"/>
        <w:jc w:val="both"/>
        <w:rPr>
          <w:rFonts w:ascii="Arial" w:hAnsi="Arial" w:cs="Arial"/>
          <w:b/>
        </w:rPr>
      </w:pPr>
      <w:r w:rsidRPr="00741BE9">
        <w:rPr>
          <w:rFonts w:ascii="Arial" w:hAnsi="Arial" w:cs="Arial"/>
          <w:b/>
        </w:rPr>
        <w:t>работ, услуг</w:t>
      </w:r>
    </w:p>
    <w:p w:rsidR="00D8044A" w:rsidRPr="00741BE9" w:rsidRDefault="00D8044A" w:rsidP="008B669C">
      <w:pPr>
        <w:shd w:val="clear" w:color="auto" w:fill="FFFFFF"/>
        <w:jc w:val="both"/>
        <w:rPr>
          <w:rFonts w:ascii="Arial" w:hAnsi="Arial" w:cs="Arial"/>
          <w:b/>
        </w:rPr>
      </w:pPr>
    </w:p>
    <w:p w:rsidR="00EB6945" w:rsidRPr="00741BE9" w:rsidRDefault="008B669C" w:rsidP="008B669C">
      <w:pPr>
        <w:shd w:val="clear" w:color="auto" w:fill="FFFFFF"/>
        <w:jc w:val="both"/>
        <w:rPr>
          <w:rFonts w:ascii="Arial" w:hAnsi="Arial" w:cs="Arial"/>
        </w:rPr>
      </w:pPr>
      <w:r w:rsidRPr="00741BE9">
        <w:rPr>
          <w:rFonts w:ascii="Arial" w:hAnsi="Arial" w:cs="Arial"/>
        </w:rPr>
        <w:t xml:space="preserve">   В соответствие с </w:t>
      </w:r>
      <w:r w:rsidR="00D8044A" w:rsidRPr="00741BE9">
        <w:rPr>
          <w:rFonts w:ascii="Arial" w:hAnsi="Arial" w:cs="Arial"/>
        </w:rPr>
        <w:t>частью 2.1 статьи 2 Федерального закона от 18 июля 2011 года « 223-ФЗ «О закупках товаров, работ, услуг отдельными видами юридических лиц»</w:t>
      </w:r>
    </w:p>
    <w:p w:rsidR="008B669C" w:rsidRPr="00741BE9" w:rsidRDefault="008B669C" w:rsidP="008B669C">
      <w:pPr>
        <w:shd w:val="clear" w:color="auto" w:fill="FFFFFF"/>
        <w:ind w:firstLine="720"/>
        <w:jc w:val="both"/>
        <w:rPr>
          <w:rFonts w:ascii="Arial" w:hAnsi="Arial" w:cs="Arial"/>
        </w:rPr>
      </w:pPr>
    </w:p>
    <w:p w:rsidR="00354DE4" w:rsidRPr="00741BE9" w:rsidRDefault="00354DE4" w:rsidP="008B669C">
      <w:pPr>
        <w:autoSpaceDE w:val="0"/>
        <w:autoSpaceDN w:val="0"/>
        <w:adjustRightInd w:val="0"/>
        <w:jc w:val="both"/>
        <w:rPr>
          <w:rFonts w:ascii="Arial" w:hAnsi="Arial" w:cs="Arial"/>
        </w:rPr>
      </w:pPr>
      <w:r w:rsidRPr="00741BE9">
        <w:rPr>
          <w:rFonts w:ascii="Arial" w:hAnsi="Arial" w:cs="Arial"/>
        </w:rPr>
        <w:t>ПОСТАНОВЛЯЮ:</w:t>
      </w:r>
    </w:p>
    <w:p w:rsidR="00EB6945" w:rsidRPr="00741BE9" w:rsidRDefault="00EB6945" w:rsidP="00354DE4">
      <w:pPr>
        <w:autoSpaceDE w:val="0"/>
        <w:autoSpaceDN w:val="0"/>
        <w:adjustRightInd w:val="0"/>
        <w:ind w:firstLine="851"/>
        <w:jc w:val="both"/>
        <w:rPr>
          <w:rFonts w:ascii="Arial" w:hAnsi="Arial" w:cs="Arial"/>
        </w:rPr>
      </w:pPr>
    </w:p>
    <w:p w:rsidR="005D2942" w:rsidRPr="00741BE9" w:rsidRDefault="008B669C" w:rsidP="008B669C">
      <w:pPr>
        <w:pStyle w:val="a8"/>
        <w:autoSpaceDE w:val="0"/>
        <w:autoSpaceDN w:val="0"/>
        <w:adjustRightInd w:val="0"/>
        <w:ind w:left="0"/>
        <w:jc w:val="both"/>
        <w:rPr>
          <w:rFonts w:ascii="Arial" w:eastAsiaTheme="minorHAnsi" w:hAnsi="Arial" w:cs="Arial"/>
          <w:b/>
          <w:bCs/>
        </w:rPr>
      </w:pPr>
      <w:r w:rsidRPr="00741BE9">
        <w:rPr>
          <w:rFonts w:ascii="Arial" w:hAnsi="Arial" w:cs="Arial"/>
        </w:rPr>
        <w:t xml:space="preserve">   1. </w:t>
      </w:r>
      <w:r w:rsidR="00D8044A" w:rsidRPr="00741BE9">
        <w:rPr>
          <w:rFonts w:ascii="Arial" w:hAnsi="Arial" w:cs="Arial"/>
        </w:rPr>
        <w:t>Утвердить типовое положение о закупке товаров, работ, услуг, согласно приложению к настоящему постановлению.</w:t>
      </w:r>
    </w:p>
    <w:p w:rsidR="00BF3636" w:rsidRPr="00741BE9" w:rsidRDefault="008B669C" w:rsidP="00D8044A">
      <w:pPr>
        <w:jc w:val="both"/>
        <w:rPr>
          <w:rFonts w:ascii="Arial" w:hAnsi="Arial" w:cs="Arial"/>
        </w:rPr>
      </w:pPr>
      <w:r w:rsidRPr="00741BE9">
        <w:rPr>
          <w:rFonts w:ascii="Arial" w:eastAsia="Calibri" w:hAnsi="Arial" w:cs="Arial"/>
        </w:rPr>
        <w:t xml:space="preserve"> </w:t>
      </w:r>
      <w:r w:rsidR="00D8044A" w:rsidRPr="00741BE9">
        <w:rPr>
          <w:rFonts w:ascii="Arial" w:eastAsia="Calibri" w:hAnsi="Arial" w:cs="Arial"/>
        </w:rPr>
        <w:t xml:space="preserve">  2. Типовое положение о закупке товаров, работ, услуг обязательно к применению муниципальными унитарными предприятиями, муниципальными автономными (бюджетными) учреждениями, осуществляющими закупочную деятельность в соответствии с Федеральным законом </w:t>
      </w:r>
      <w:r w:rsidR="00D8044A" w:rsidRPr="00741BE9">
        <w:rPr>
          <w:rFonts w:ascii="Arial" w:hAnsi="Arial" w:cs="Arial"/>
        </w:rPr>
        <w:t>от 18 июля 2011 года « 223-ФЗ «О закупках товаров, работ, услуг отдельными видами юридических лиц».</w:t>
      </w:r>
    </w:p>
    <w:p w:rsidR="00354DE4" w:rsidRPr="00741BE9" w:rsidRDefault="00D8044A" w:rsidP="008B669C">
      <w:pPr>
        <w:autoSpaceDE w:val="0"/>
        <w:autoSpaceDN w:val="0"/>
        <w:adjustRightInd w:val="0"/>
        <w:jc w:val="both"/>
        <w:rPr>
          <w:rFonts w:ascii="Arial" w:hAnsi="Arial" w:cs="Arial"/>
        </w:rPr>
      </w:pPr>
      <w:r w:rsidRPr="00741BE9">
        <w:rPr>
          <w:rFonts w:ascii="Arial" w:hAnsi="Arial" w:cs="Arial"/>
        </w:rPr>
        <w:t xml:space="preserve">   3</w:t>
      </w:r>
      <w:r w:rsidR="008B669C" w:rsidRPr="00741BE9">
        <w:rPr>
          <w:rFonts w:ascii="Arial" w:hAnsi="Arial" w:cs="Arial"/>
        </w:rPr>
        <w:t xml:space="preserve">. </w:t>
      </w:r>
      <w:r w:rsidR="00635A0A" w:rsidRPr="00741BE9">
        <w:rPr>
          <w:rFonts w:ascii="Arial" w:hAnsi="Arial" w:cs="Arial"/>
        </w:rPr>
        <w:t xml:space="preserve">Настоящее   постановление     вступает   в   силу   </w:t>
      </w:r>
      <w:r w:rsidRPr="00741BE9">
        <w:rPr>
          <w:rFonts w:ascii="Arial" w:hAnsi="Arial" w:cs="Arial"/>
        </w:rPr>
        <w:t xml:space="preserve">с 1 июля 2021 года, но не ранее дня </w:t>
      </w:r>
      <w:r w:rsidR="00635A0A" w:rsidRPr="00741BE9">
        <w:rPr>
          <w:rFonts w:ascii="Arial" w:hAnsi="Arial" w:cs="Arial"/>
        </w:rPr>
        <w:t xml:space="preserve">его официального обнародования </w:t>
      </w:r>
      <w:r w:rsidR="00635A0A" w:rsidRPr="00741BE9">
        <w:rPr>
          <w:rStyle w:val="FontStyle14"/>
          <w:rFonts w:ascii="Arial" w:hAnsi="Arial" w:cs="Arial"/>
          <w:color w:val="000000"/>
          <w:sz w:val="24"/>
        </w:rPr>
        <w:t>в порядке, предусмотренном Уставом муниципального образования «</w:t>
      </w:r>
      <w:proofErr w:type="spellStart"/>
      <w:r w:rsidR="00635A0A" w:rsidRPr="00741BE9">
        <w:rPr>
          <w:rStyle w:val="FontStyle14"/>
          <w:rFonts w:ascii="Arial" w:hAnsi="Arial" w:cs="Arial"/>
          <w:color w:val="000000"/>
          <w:sz w:val="24"/>
        </w:rPr>
        <w:t>Тымское</w:t>
      </w:r>
      <w:proofErr w:type="spellEnd"/>
      <w:r w:rsidR="00635A0A" w:rsidRPr="00741BE9">
        <w:rPr>
          <w:rStyle w:val="FontStyle14"/>
          <w:rFonts w:ascii="Arial" w:hAnsi="Arial" w:cs="Arial"/>
          <w:color w:val="000000"/>
          <w:sz w:val="24"/>
        </w:rPr>
        <w:t xml:space="preserve"> сельское поселение»</w:t>
      </w:r>
      <w:r w:rsidRPr="00741BE9">
        <w:rPr>
          <w:rStyle w:val="FontStyle14"/>
          <w:rFonts w:ascii="Arial" w:hAnsi="Arial" w:cs="Arial"/>
          <w:color w:val="000000"/>
          <w:sz w:val="24"/>
        </w:rPr>
        <w:t>.</w:t>
      </w:r>
    </w:p>
    <w:p w:rsidR="00354DE4" w:rsidRPr="00741BE9" w:rsidRDefault="00354DE4" w:rsidP="00F54796">
      <w:pPr>
        <w:autoSpaceDE w:val="0"/>
        <w:autoSpaceDN w:val="0"/>
        <w:adjustRightInd w:val="0"/>
        <w:jc w:val="both"/>
        <w:rPr>
          <w:rFonts w:ascii="Arial" w:hAnsi="Arial" w:cs="Arial"/>
        </w:rPr>
      </w:pPr>
    </w:p>
    <w:p w:rsidR="001B6677" w:rsidRPr="00741BE9" w:rsidRDefault="001B6677" w:rsidP="00354DE4">
      <w:pPr>
        <w:autoSpaceDE w:val="0"/>
        <w:autoSpaceDN w:val="0"/>
        <w:adjustRightInd w:val="0"/>
        <w:ind w:firstLine="540"/>
        <w:jc w:val="both"/>
        <w:rPr>
          <w:rFonts w:ascii="Arial" w:hAnsi="Arial" w:cs="Arial"/>
        </w:rPr>
      </w:pPr>
    </w:p>
    <w:p w:rsidR="0078181C" w:rsidRPr="00741BE9" w:rsidRDefault="0078181C" w:rsidP="00354DE4">
      <w:pPr>
        <w:autoSpaceDE w:val="0"/>
        <w:autoSpaceDN w:val="0"/>
        <w:adjustRightInd w:val="0"/>
        <w:ind w:firstLine="540"/>
        <w:jc w:val="both"/>
        <w:rPr>
          <w:rFonts w:ascii="Arial" w:hAnsi="Arial" w:cs="Arial"/>
        </w:rPr>
      </w:pPr>
    </w:p>
    <w:p w:rsidR="0078181C" w:rsidRPr="00741BE9" w:rsidRDefault="0078181C" w:rsidP="00354DE4">
      <w:pPr>
        <w:autoSpaceDE w:val="0"/>
        <w:autoSpaceDN w:val="0"/>
        <w:adjustRightInd w:val="0"/>
        <w:ind w:firstLine="540"/>
        <w:jc w:val="both"/>
        <w:rPr>
          <w:rFonts w:ascii="Arial" w:hAnsi="Arial" w:cs="Arial"/>
        </w:rPr>
      </w:pPr>
    </w:p>
    <w:p w:rsidR="0078181C" w:rsidRPr="00741BE9" w:rsidRDefault="0078181C" w:rsidP="00354DE4">
      <w:pPr>
        <w:autoSpaceDE w:val="0"/>
        <w:autoSpaceDN w:val="0"/>
        <w:adjustRightInd w:val="0"/>
        <w:ind w:firstLine="540"/>
        <w:jc w:val="both"/>
        <w:rPr>
          <w:rFonts w:ascii="Arial" w:hAnsi="Arial" w:cs="Arial"/>
        </w:rPr>
      </w:pPr>
    </w:p>
    <w:p w:rsidR="001B6677" w:rsidRPr="00741BE9" w:rsidRDefault="001B6677" w:rsidP="00354DE4">
      <w:pPr>
        <w:autoSpaceDE w:val="0"/>
        <w:autoSpaceDN w:val="0"/>
        <w:adjustRightInd w:val="0"/>
        <w:ind w:firstLine="540"/>
        <w:jc w:val="both"/>
        <w:rPr>
          <w:rFonts w:ascii="Arial" w:hAnsi="Arial" w:cs="Arial"/>
        </w:rPr>
      </w:pPr>
    </w:p>
    <w:p w:rsidR="00114A90" w:rsidRPr="00741BE9" w:rsidRDefault="00114A90" w:rsidP="00114A90">
      <w:pPr>
        <w:widowControl w:val="0"/>
        <w:autoSpaceDE w:val="0"/>
        <w:autoSpaceDN w:val="0"/>
        <w:adjustRightInd w:val="0"/>
        <w:ind w:left="690" w:hanging="690"/>
        <w:contextualSpacing/>
        <w:rPr>
          <w:rFonts w:ascii="Arial" w:hAnsi="Arial" w:cs="Arial"/>
        </w:rPr>
      </w:pPr>
      <w:r w:rsidRPr="00741BE9">
        <w:rPr>
          <w:rFonts w:ascii="Arial" w:hAnsi="Arial" w:cs="Arial"/>
        </w:rPr>
        <w:t>Глава Администрации</w:t>
      </w:r>
    </w:p>
    <w:p w:rsidR="00114A90" w:rsidRPr="00741BE9" w:rsidRDefault="00114A90" w:rsidP="00114A90">
      <w:pPr>
        <w:widowControl w:val="0"/>
        <w:autoSpaceDE w:val="0"/>
        <w:autoSpaceDN w:val="0"/>
        <w:adjustRightInd w:val="0"/>
        <w:contextualSpacing/>
        <w:rPr>
          <w:rFonts w:ascii="Arial" w:hAnsi="Arial" w:cs="Arial"/>
        </w:rPr>
      </w:pPr>
      <w:r w:rsidRPr="00741BE9">
        <w:rPr>
          <w:rFonts w:ascii="Arial" w:hAnsi="Arial" w:cs="Arial"/>
        </w:rPr>
        <w:t>Тымского сельского поселения                                                                К.Ф. Важенин</w:t>
      </w:r>
    </w:p>
    <w:p w:rsidR="00354DE4" w:rsidRPr="00741BE9" w:rsidRDefault="00354DE4" w:rsidP="00354DE4">
      <w:pPr>
        <w:pStyle w:val="a4"/>
        <w:spacing w:line="240" w:lineRule="exact"/>
        <w:ind w:right="0"/>
        <w:rPr>
          <w:rFonts w:ascii="Arial" w:hAnsi="Arial" w:cs="Arial"/>
          <w:sz w:val="24"/>
          <w:szCs w:val="24"/>
        </w:rPr>
      </w:pPr>
    </w:p>
    <w:p w:rsidR="006552DB" w:rsidRPr="00741BE9" w:rsidRDefault="006552DB" w:rsidP="00C405CA">
      <w:pPr>
        <w:jc w:val="both"/>
        <w:rPr>
          <w:rFonts w:ascii="Arial" w:eastAsia="Calibri" w:hAnsi="Arial" w:cs="Arial"/>
        </w:rPr>
      </w:pPr>
    </w:p>
    <w:p w:rsidR="003C6AB2" w:rsidRPr="00741BE9" w:rsidRDefault="003C6AB2" w:rsidP="003C6AB2">
      <w:pPr>
        <w:pStyle w:val="ConsPlusNormal"/>
        <w:rPr>
          <w:rFonts w:ascii="Arial" w:hAnsi="Arial" w:cs="Arial"/>
          <w:sz w:val="24"/>
          <w:szCs w:val="24"/>
        </w:rPr>
      </w:pPr>
    </w:p>
    <w:p w:rsidR="003C6AB2" w:rsidRDefault="003C6AB2" w:rsidP="00EB6945">
      <w:pPr>
        <w:pStyle w:val="ConsPlusNormal"/>
        <w:ind w:left="5954"/>
        <w:jc w:val="right"/>
        <w:rPr>
          <w:rFonts w:ascii="Arial" w:hAnsi="Arial" w:cs="Arial"/>
          <w:sz w:val="24"/>
          <w:szCs w:val="24"/>
        </w:rPr>
      </w:pPr>
    </w:p>
    <w:p w:rsidR="00741BE9" w:rsidRDefault="00741BE9" w:rsidP="00EB6945">
      <w:pPr>
        <w:pStyle w:val="ConsPlusNormal"/>
        <w:ind w:left="5954"/>
        <w:jc w:val="right"/>
        <w:rPr>
          <w:rFonts w:ascii="Arial" w:hAnsi="Arial" w:cs="Arial"/>
          <w:sz w:val="24"/>
          <w:szCs w:val="24"/>
        </w:rPr>
      </w:pPr>
    </w:p>
    <w:p w:rsidR="00741BE9" w:rsidRDefault="00741BE9" w:rsidP="00EB6945">
      <w:pPr>
        <w:pStyle w:val="ConsPlusNormal"/>
        <w:ind w:left="5954"/>
        <w:jc w:val="right"/>
        <w:rPr>
          <w:rFonts w:ascii="Arial" w:hAnsi="Arial" w:cs="Arial"/>
          <w:sz w:val="24"/>
          <w:szCs w:val="24"/>
        </w:rPr>
      </w:pPr>
    </w:p>
    <w:p w:rsidR="00741BE9" w:rsidRDefault="00741BE9" w:rsidP="00EB6945">
      <w:pPr>
        <w:pStyle w:val="ConsPlusNormal"/>
        <w:ind w:left="5954"/>
        <w:jc w:val="right"/>
        <w:rPr>
          <w:rFonts w:ascii="Arial" w:hAnsi="Arial" w:cs="Arial"/>
          <w:sz w:val="24"/>
          <w:szCs w:val="24"/>
        </w:rPr>
      </w:pPr>
    </w:p>
    <w:p w:rsidR="00741BE9" w:rsidRDefault="00741BE9" w:rsidP="00EB6945">
      <w:pPr>
        <w:pStyle w:val="ConsPlusNormal"/>
        <w:ind w:left="5954"/>
        <w:jc w:val="right"/>
        <w:rPr>
          <w:rFonts w:ascii="Arial" w:hAnsi="Arial" w:cs="Arial"/>
          <w:sz w:val="24"/>
          <w:szCs w:val="24"/>
        </w:rPr>
      </w:pPr>
    </w:p>
    <w:p w:rsidR="00741BE9" w:rsidRDefault="00741BE9" w:rsidP="00EB6945">
      <w:pPr>
        <w:pStyle w:val="ConsPlusNormal"/>
        <w:ind w:left="5954"/>
        <w:jc w:val="right"/>
        <w:rPr>
          <w:rFonts w:ascii="Arial" w:hAnsi="Arial" w:cs="Arial"/>
          <w:sz w:val="24"/>
          <w:szCs w:val="24"/>
        </w:rPr>
      </w:pPr>
    </w:p>
    <w:p w:rsidR="00741BE9" w:rsidRDefault="00741BE9" w:rsidP="00EB6945">
      <w:pPr>
        <w:pStyle w:val="ConsPlusNormal"/>
        <w:ind w:left="5954"/>
        <w:jc w:val="right"/>
        <w:rPr>
          <w:rFonts w:ascii="Arial" w:hAnsi="Arial" w:cs="Arial"/>
          <w:sz w:val="24"/>
          <w:szCs w:val="24"/>
        </w:rPr>
      </w:pPr>
    </w:p>
    <w:p w:rsidR="00741BE9" w:rsidRDefault="00741BE9" w:rsidP="00EB6945">
      <w:pPr>
        <w:pStyle w:val="ConsPlusNormal"/>
        <w:ind w:left="5954"/>
        <w:jc w:val="right"/>
        <w:rPr>
          <w:rFonts w:ascii="Arial" w:hAnsi="Arial" w:cs="Arial"/>
          <w:sz w:val="24"/>
          <w:szCs w:val="24"/>
        </w:rPr>
      </w:pPr>
    </w:p>
    <w:p w:rsidR="00741BE9" w:rsidRPr="00741BE9" w:rsidRDefault="00741BE9" w:rsidP="00EB6945">
      <w:pPr>
        <w:pStyle w:val="ConsPlusNormal"/>
        <w:ind w:left="5954"/>
        <w:jc w:val="right"/>
        <w:rPr>
          <w:rFonts w:ascii="Arial" w:hAnsi="Arial" w:cs="Arial"/>
          <w:sz w:val="24"/>
          <w:szCs w:val="24"/>
        </w:rPr>
      </w:pPr>
    </w:p>
    <w:p w:rsidR="00EB6945" w:rsidRPr="00741BE9" w:rsidRDefault="00EB6945" w:rsidP="00EB6945">
      <w:pPr>
        <w:pStyle w:val="ConsPlusNormal"/>
        <w:ind w:left="5954"/>
        <w:jc w:val="right"/>
        <w:rPr>
          <w:rFonts w:ascii="Arial" w:hAnsi="Arial" w:cs="Arial"/>
          <w:sz w:val="24"/>
          <w:szCs w:val="24"/>
        </w:rPr>
      </w:pPr>
      <w:r w:rsidRPr="00741BE9">
        <w:rPr>
          <w:rFonts w:ascii="Arial" w:hAnsi="Arial" w:cs="Arial"/>
          <w:sz w:val="24"/>
          <w:szCs w:val="24"/>
        </w:rPr>
        <w:lastRenderedPageBreak/>
        <w:t>Приложение № 1</w:t>
      </w:r>
    </w:p>
    <w:p w:rsidR="00EB6945" w:rsidRPr="00741BE9" w:rsidRDefault="00EB6945" w:rsidP="00EB6945">
      <w:pPr>
        <w:pStyle w:val="ConsPlusNormal"/>
        <w:ind w:left="5954"/>
        <w:jc w:val="right"/>
        <w:rPr>
          <w:rFonts w:ascii="Arial" w:hAnsi="Arial" w:cs="Arial"/>
          <w:sz w:val="24"/>
          <w:szCs w:val="24"/>
        </w:rPr>
      </w:pPr>
      <w:r w:rsidRPr="00741BE9">
        <w:rPr>
          <w:rFonts w:ascii="Arial" w:hAnsi="Arial" w:cs="Arial"/>
          <w:sz w:val="24"/>
          <w:szCs w:val="24"/>
        </w:rPr>
        <w:t>к постановлению</w:t>
      </w:r>
      <w:bookmarkStart w:id="0" w:name="P30"/>
      <w:bookmarkEnd w:id="0"/>
      <w:r w:rsidRPr="00741BE9">
        <w:rPr>
          <w:rFonts w:ascii="Arial" w:hAnsi="Arial" w:cs="Arial"/>
          <w:sz w:val="24"/>
          <w:szCs w:val="24"/>
        </w:rPr>
        <w:t xml:space="preserve"> Администрации </w:t>
      </w:r>
    </w:p>
    <w:p w:rsidR="00EB6945" w:rsidRPr="00741BE9" w:rsidRDefault="00EB6945" w:rsidP="00EB6945">
      <w:pPr>
        <w:pStyle w:val="ConsPlusNormal"/>
        <w:ind w:left="5954"/>
        <w:jc w:val="right"/>
        <w:rPr>
          <w:rFonts w:ascii="Arial" w:hAnsi="Arial" w:cs="Arial"/>
          <w:i/>
          <w:sz w:val="24"/>
          <w:szCs w:val="24"/>
        </w:rPr>
      </w:pPr>
      <w:r w:rsidRPr="00741BE9">
        <w:rPr>
          <w:rFonts w:ascii="Arial" w:hAnsi="Arial" w:cs="Arial"/>
          <w:sz w:val="24"/>
          <w:szCs w:val="24"/>
        </w:rPr>
        <w:t>Тымского сельского поселения</w:t>
      </w:r>
    </w:p>
    <w:p w:rsidR="00EB6945" w:rsidRPr="00741BE9" w:rsidRDefault="0078181C" w:rsidP="00EB6945">
      <w:pPr>
        <w:pStyle w:val="ConsPlusNormal"/>
        <w:ind w:left="5954"/>
        <w:jc w:val="right"/>
        <w:rPr>
          <w:rFonts w:ascii="Arial" w:hAnsi="Arial" w:cs="Arial"/>
          <w:sz w:val="24"/>
          <w:szCs w:val="24"/>
        </w:rPr>
      </w:pPr>
      <w:r w:rsidRPr="00741BE9">
        <w:rPr>
          <w:rFonts w:ascii="Arial" w:hAnsi="Arial" w:cs="Arial"/>
          <w:sz w:val="24"/>
          <w:szCs w:val="24"/>
        </w:rPr>
        <w:t>от 15.06</w:t>
      </w:r>
      <w:r w:rsidR="00EB6945" w:rsidRPr="00741BE9">
        <w:rPr>
          <w:rFonts w:ascii="Arial" w:hAnsi="Arial" w:cs="Arial"/>
          <w:sz w:val="24"/>
          <w:szCs w:val="24"/>
        </w:rPr>
        <w:t xml:space="preserve">.2020  </w:t>
      </w:r>
      <w:r w:rsidRPr="00741BE9">
        <w:rPr>
          <w:rFonts w:ascii="Arial" w:hAnsi="Arial" w:cs="Arial"/>
          <w:sz w:val="24"/>
          <w:szCs w:val="24"/>
        </w:rPr>
        <w:t>№ 22</w:t>
      </w:r>
    </w:p>
    <w:p w:rsidR="00EB6945" w:rsidRPr="00741BE9" w:rsidRDefault="00EB6945" w:rsidP="00EB6945">
      <w:pPr>
        <w:pStyle w:val="ConsPlusNormal"/>
        <w:ind w:left="5954"/>
        <w:jc w:val="both"/>
        <w:rPr>
          <w:rFonts w:ascii="Arial" w:hAnsi="Arial" w:cs="Arial"/>
          <w:i/>
          <w:sz w:val="24"/>
          <w:szCs w:val="24"/>
        </w:rPr>
      </w:pPr>
    </w:p>
    <w:p w:rsidR="0078181C" w:rsidRPr="00741BE9" w:rsidRDefault="0078181C" w:rsidP="0078181C">
      <w:pPr>
        <w:tabs>
          <w:tab w:val="left" w:pos="540"/>
          <w:tab w:val="left" w:pos="900"/>
        </w:tabs>
        <w:autoSpaceDE w:val="0"/>
        <w:autoSpaceDN w:val="0"/>
        <w:adjustRightInd w:val="0"/>
        <w:jc w:val="center"/>
        <w:rPr>
          <w:rFonts w:ascii="Arial" w:hAnsi="Arial" w:cs="Arial"/>
          <w:b/>
          <w:bCs/>
        </w:rPr>
      </w:pPr>
      <w:r w:rsidRPr="00741BE9">
        <w:rPr>
          <w:rFonts w:ascii="Arial" w:hAnsi="Arial" w:cs="Arial"/>
          <w:b/>
          <w:bCs/>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78181C" w:rsidRPr="00741BE9" w:rsidTr="0078181C">
        <w:tc>
          <w:tcPr>
            <w:tcW w:w="1985" w:type="dxa"/>
          </w:tcPr>
          <w:p w:rsidR="0078181C" w:rsidRPr="00741BE9" w:rsidRDefault="0078181C" w:rsidP="0078181C">
            <w:pPr>
              <w:widowControl w:val="0"/>
              <w:autoSpaceDE w:val="0"/>
              <w:autoSpaceDN w:val="0"/>
              <w:adjustRightInd w:val="0"/>
              <w:rPr>
                <w:rFonts w:ascii="Arial" w:hAnsi="Arial" w:cs="Arial"/>
              </w:rPr>
            </w:pPr>
          </w:p>
        </w:tc>
        <w:tc>
          <w:tcPr>
            <w:tcW w:w="8505" w:type="dxa"/>
          </w:tcPr>
          <w:p w:rsidR="0078181C" w:rsidRPr="00741BE9" w:rsidRDefault="0078181C" w:rsidP="0078181C">
            <w:pPr>
              <w:widowControl w:val="0"/>
              <w:autoSpaceDE w:val="0"/>
              <w:autoSpaceDN w:val="0"/>
              <w:adjustRightInd w:val="0"/>
              <w:rPr>
                <w:rFonts w:ascii="Arial" w:hAnsi="Arial" w:cs="Arial"/>
              </w:rPr>
            </w:pPr>
          </w:p>
        </w:tc>
        <w:tc>
          <w:tcPr>
            <w:tcW w:w="709" w:type="dxa"/>
          </w:tcPr>
          <w:p w:rsidR="0078181C" w:rsidRPr="00741BE9" w:rsidRDefault="0078181C" w:rsidP="0078181C">
            <w:pPr>
              <w:widowControl w:val="0"/>
              <w:autoSpaceDE w:val="0"/>
              <w:autoSpaceDN w:val="0"/>
              <w:adjustRightInd w:val="0"/>
              <w:rPr>
                <w:rFonts w:ascii="Arial" w:hAnsi="Arial" w:cs="Arial"/>
              </w:rPr>
            </w:pPr>
          </w:p>
        </w:tc>
      </w:tr>
    </w:tbl>
    <w:p w:rsidR="0078181C" w:rsidRPr="00741BE9" w:rsidRDefault="0078181C" w:rsidP="0078181C">
      <w:pPr>
        <w:widowControl w:val="0"/>
        <w:autoSpaceDE w:val="0"/>
        <w:autoSpaceDN w:val="0"/>
        <w:adjustRightInd w:val="0"/>
        <w:ind w:firstLine="709"/>
        <w:jc w:val="center"/>
        <w:rPr>
          <w:rFonts w:ascii="Arial" w:hAnsi="Arial" w:cs="Arial"/>
        </w:rPr>
      </w:pPr>
      <w:r w:rsidRPr="00741BE9">
        <w:rPr>
          <w:rFonts w:ascii="Arial" w:hAnsi="Arial" w:cs="Arial"/>
        </w:rPr>
        <w:t>1. Общие положения</w:t>
      </w:r>
    </w:p>
    <w:p w:rsidR="0078181C" w:rsidRPr="00741BE9" w:rsidRDefault="0078181C" w:rsidP="0078181C">
      <w:pPr>
        <w:tabs>
          <w:tab w:val="left" w:pos="709"/>
        </w:tabs>
        <w:autoSpaceDE w:val="0"/>
        <w:autoSpaceDN w:val="0"/>
        <w:adjustRightInd w:val="0"/>
        <w:ind w:firstLine="709"/>
        <w:jc w:val="both"/>
        <w:rPr>
          <w:rFonts w:ascii="Arial" w:hAnsi="Arial" w:cs="Arial"/>
        </w:rPr>
      </w:pPr>
      <w:r w:rsidRPr="00741BE9">
        <w:rPr>
          <w:rFonts w:ascii="Arial" w:hAnsi="Arial" w:cs="Arial"/>
        </w:rPr>
        <w:t xml:space="preserve"> </w:t>
      </w: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Правовая основа закупки товаров, работ, услуг</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1. П</w:t>
      </w:r>
      <w:r w:rsidRPr="00741BE9">
        <w:rPr>
          <w:rFonts w:ascii="Arial" w:eastAsia="Calibri" w:hAnsi="Arial" w:cs="Arial"/>
        </w:rPr>
        <w:t xml:space="preserve">оложение о закупке товаров, работ, услуг (далее – Положение о закупке) является документом, который регламентирует закупочную деятельность Муниципального унитарного предприятия «ЖКХ </w:t>
      </w:r>
      <w:proofErr w:type="spellStart"/>
      <w:r w:rsidRPr="00741BE9">
        <w:rPr>
          <w:rFonts w:ascii="Arial" w:eastAsia="Calibri" w:hAnsi="Arial" w:cs="Arial"/>
        </w:rPr>
        <w:t>Тымское</w:t>
      </w:r>
      <w:proofErr w:type="spellEnd"/>
      <w:r w:rsidRPr="00741BE9">
        <w:rPr>
          <w:rFonts w:ascii="Arial" w:eastAsia="Calibri" w:hAnsi="Arial" w:cs="Arial"/>
        </w:rPr>
        <w:t xml:space="preserve">» </w:t>
      </w:r>
      <w:r w:rsidRPr="00741BE9">
        <w:rPr>
          <w:rFonts w:ascii="Arial" w:hAnsi="Arial" w:cs="Arial"/>
        </w:rPr>
        <w:t xml:space="preserve">(далее – заказчик) </w:t>
      </w:r>
      <w:r w:rsidRPr="00741BE9">
        <w:rPr>
          <w:rFonts w:ascii="Arial" w:eastAsia="Calibri" w:hAnsi="Arial" w:cs="Arial"/>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741BE9">
          <w:rPr>
            <w:rFonts w:ascii="Arial" w:eastAsia="Calibri" w:hAnsi="Arial" w:cs="Arial"/>
          </w:rPr>
          <w:t>частях 3.1</w:t>
        </w:r>
      </w:hyperlink>
      <w:r w:rsidRPr="00741BE9">
        <w:rPr>
          <w:rFonts w:ascii="Arial" w:eastAsia="Calibri" w:hAnsi="Arial" w:cs="Arial"/>
        </w:rPr>
        <w:t xml:space="preserve"> и </w:t>
      </w:r>
      <w:hyperlink r:id="rId9" w:history="1">
        <w:r w:rsidRPr="00741BE9">
          <w:rPr>
            <w:rFonts w:ascii="Arial" w:eastAsia="Calibri" w:hAnsi="Arial" w:cs="Arial"/>
          </w:rPr>
          <w:t>3.2 статьи 3</w:t>
        </w:r>
      </w:hyperlink>
      <w:r w:rsidRPr="00741BE9">
        <w:rPr>
          <w:rFonts w:ascii="Arial" w:eastAsia="Calibri" w:hAnsi="Arial" w:cs="Arial"/>
        </w:rPr>
        <w:t xml:space="preserve"> </w:t>
      </w:r>
      <w:r w:rsidRPr="00741BE9">
        <w:rPr>
          <w:rFonts w:ascii="Arial" w:hAnsi="Arial" w:cs="Arial"/>
        </w:rPr>
        <w:t xml:space="preserve">Федерального закона от 18 июля 2011 года </w:t>
      </w:r>
      <w:r w:rsidRPr="00741BE9">
        <w:rPr>
          <w:rFonts w:ascii="Arial" w:hAnsi="Arial" w:cs="Arial"/>
        </w:rPr>
        <w:br/>
        <w:t>№ 223-ФЗ «О закупках товаров, работ, услуг отдельными видами юридических лиц» (далее – Федеральный закон № 223-ФЗ)</w:t>
      </w:r>
      <w:r w:rsidRPr="00741BE9">
        <w:rPr>
          <w:rFonts w:ascii="Arial" w:eastAsia="Calibri" w:hAnsi="Arial" w:cs="Arial"/>
        </w:rPr>
        <w:t>, порядок и условия их применения, порядок заключения и исполнения договоров, а также иные связанные с обеспечением закупки положения.</w:t>
      </w:r>
    </w:p>
    <w:p w:rsidR="0078181C" w:rsidRPr="00741BE9" w:rsidRDefault="0078181C" w:rsidP="0078181C">
      <w:pPr>
        <w:tabs>
          <w:tab w:val="left" w:pos="5670"/>
        </w:tabs>
        <w:autoSpaceDE w:val="0"/>
        <w:autoSpaceDN w:val="0"/>
        <w:adjustRightInd w:val="0"/>
        <w:ind w:firstLine="709"/>
        <w:jc w:val="both"/>
        <w:rPr>
          <w:rFonts w:ascii="Arial" w:hAnsi="Arial" w:cs="Arial"/>
        </w:rPr>
      </w:pPr>
      <w:r w:rsidRPr="00741BE9">
        <w:rPr>
          <w:rFonts w:ascii="Arial" w:hAnsi="Arial" w:cs="Arial"/>
        </w:rPr>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741BE9">
        <w:rPr>
          <w:rFonts w:ascii="Arial" w:hAnsi="Arial" w:cs="Arial"/>
          <w:vertAlign w:val="superscript"/>
        </w:rPr>
        <w:t>2</w:t>
      </w:r>
      <w:r w:rsidRPr="00741BE9">
        <w:rPr>
          <w:rFonts w:ascii="Arial" w:hAnsi="Arial" w:cs="Arial"/>
        </w:rPr>
        <w:t xml:space="preserve"> </w:t>
      </w:r>
      <w:r w:rsidRPr="00741BE9">
        <w:rPr>
          <w:rFonts w:ascii="Arial" w:hAnsi="Arial" w:cs="Arial"/>
        </w:rPr>
        <w:br/>
        <w:t>и 3</w:t>
      </w:r>
      <w:r w:rsidRPr="00741BE9">
        <w:rPr>
          <w:rFonts w:ascii="Arial" w:hAnsi="Arial" w:cs="Arial"/>
          <w:vertAlign w:val="superscript"/>
        </w:rPr>
        <w:t>3</w:t>
      </w:r>
      <w:r w:rsidRPr="00741BE9">
        <w:rPr>
          <w:rFonts w:ascii="Arial" w:hAnsi="Arial" w:cs="Arial"/>
        </w:rPr>
        <w:t xml:space="preserve"> Федерального закона № 223-ФЗ с учетом требований статьи 3</w:t>
      </w:r>
      <w:r w:rsidRPr="00741BE9">
        <w:rPr>
          <w:rFonts w:ascii="Arial" w:hAnsi="Arial" w:cs="Arial"/>
          <w:vertAlign w:val="superscript"/>
        </w:rPr>
        <w:t>4</w:t>
      </w:r>
      <w:r w:rsidRPr="00741BE9">
        <w:rPr>
          <w:rFonts w:ascii="Arial" w:hAnsi="Arial" w:cs="Arial"/>
        </w:rPr>
        <w:t xml:space="preserve"> Федерального закона </w:t>
      </w:r>
      <w:r w:rsidRPr="00741BE9">
        <w:rPr>
          <w:rFonts w:ascii="Arial" w:hAnsi="Arial" w:cs="Arial"/>
        </w:rPr>
        <w:br/>
        <w:t>№ 223-ФЗ.</w:t>
      </w:r>
    </w:p>
    <w:p w:rsidR="0078181C" w:rsidRPr="00741BE9" w:rsidRDefault="0078181C" w:rsidP="0078181C">
      <w:pPr>
        <w:widowControl w:val="0"/>
        <w:autoSpaceDE w:val="0"/>
        <w:autoSpaceDN w:val="0"/>
        <w:ind w:firstLine="709"/>
        <w:jc w:val="center"/>
        <w:rPr>
          <w:rFonts w:ascii="Arial" w:hAnsi="Arial" w:cs="Arial"/>
        </w:rPr>
      </w:pPr>
      <w:r w:rsidRPr="00741BE9">
        <w:rPr>
          <w:rFonts w:ascii="Arial" w:hAnsi="Arial" w:cs="Arial"/>
        </w:rPr>
        <w:t>Планирование закупок</w:t>
      </w:r>
    </w:p>
    <w:p w:rsidR="0078181C" w:rsidRPr="00741BE9" w:rsidRDefault="0078181C" w:rsidP="0078181C">
      <w:pPr>
        <w:widowControl w:val="0"/>
        <w:tabs>
          <w:tab w:val="left" w:pos="7695"/>
        </w:tabs>
        <w:autoSpaceDE w:val="0"/>
        <w:autoSpaceDN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bCs/>
        </w:rPr>
      </w:pPr>
      <w:r w:rsidRPr="00741BE9">
        <w:rPr>
          <w:rFonts w:ascii="Arial" w:eastAsia="Calibri" w:hAnsi="Arial" w:cs="Arial"/>
          <w:bCs/>
        </w:rPr>
        <w:t xml:space="preserve">3. Планирование закупок осуществляется в соответствии с </w:t>
      </w:r>
      <w:hyperlink r:id="rId10" w:history="1">
        <w:r w:rsidRPr="00741BE9">
          <w:rPr>
            <w:rFonts w:ascii="Arial" w:eastAsia="Calibri" w:hAnsi="Arial" w:cs="Arial"/>
            <w:bCs/>
          </w:rPr>
          <w:t>Правилами</w:t>
        </w:r>
      </w:hyperlink>
      <w:r w:rsidRPr="00741BE9">
        <w:rPr>
          <w:rFonts w:ascii="Arial" w:eastAsia="Calibri" w:hAnsi="Arial" w:cs="Arial"/>
          <w:bCs/>
        </w:rPr>
        <w:t xml:space="preserve"> формирования плана закупки товаров (работ, услуг) и </w:t>
      </w:r>
      <w:hyperlink r:id="rId11" w:history="1">
        <w:r w:rsidRPr="00741BE9">
          <w:rPr>
            <w:rFonts w:ascii="Arial" w:eastAsia="Calibri" w:hAnsi="Arial" w:cs="Arial"/>
            <w:bCs/>
          </w:rPr>
          <w:t>требованиями</w:t>
        </w:r>
      </w:hyperlink>
      <w:r w:rsidRPr="00741BE9">
        <w:rPr>
          <w:rFonts w:ascii="Arial" w:eastAsia="Calibri" w:hAnsi="Arial" w:cs="Arial"/>
          <w:bCs/>
        </w:rPr>
        <w:t xml:space="preserve"> </w:t>
      </w:r>
      <w:r w:rsidRPr="00741BE9">
        <w:rPr>
          <w:rFonts w:ascii="Arial" w:eastAsia="Calibri" w:hAnsi="Arial" w:cs="Arial"/>
        </w:rPr>
        <w:t>к форме плана закупки товаров (работ, услуг)</w:t>
      </w:r>
      <w:r w:rsidRPr="00741BE9">
        <w:rPr>
          <w:rFonts w:ascii="Arial" w:eastAsia="Calibri" w:hAnsi="Arial" w:cs="Arial"/>
          <w:bCs/>
        </w:rPr>
        <w:t xml:space="preserve">, утвержденными постановлением Правительства Российской Федерации от 17.09.2012 № 932.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Корректировка плана закупки осуществляется в следующих случаях:</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изменения потребности в товарах, работах, услугах, сроков их приобретения, способа осуществления закупки и срока исполнения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Способы закупок</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5. Настоящим </w:t>
      </w:r>
      <w:r w:rsidRPr="00741BE9">
        <w:rPr>
          <w:rFonts w:ascii="Arial" w:eastAsia="Calibri" w:hAnsi="Arial" w:cs="Arial"/>
        </w:rPr>
        <w:t>Положением о закупке предусматриваются конкурентные и неконкурентные закупки.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lastRenderedPageBreak/>
        <w:t>6. Конкурентные закупки осуществляются следующими способами: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 конкурс в электронной форме (далее - конкурс);</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2) аукцион в электронной форме (далее - аукцион);</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3) запрос котировок в электронной форме (далее - запрос котировок);</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4) запрос предложений в электронной форме (далее - запрос предложений);</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5) закрытый конкурс;</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6) закрытый аукцион;</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7) закрытый запрос котировок;</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8) закрытый запрос предложений.</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7. Неконкурентные закупки осуществляются следующими способами: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 закупка у единственного поставщика (исполнителя, подрядчика);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2) закупка у единственного поставщика (исполнителя, подрядчика) в электронной форме. </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Совместные закупки</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8. Настоящим </w:t>
      </w:r>
      <w:r w:rsidRPr="00741BE9">
        <w:rPr>
          <w:rFonts w:ascii="Arial" w:eastAsia="Calibri" w:hAnsi="Arial" w:cs="Arial"/>
        </w:rPr>
        <w:t xml:space="preserve">Положением о закупке предусмотрено проведение совместных закупок </w:t>
      </w:r>
      <w:r w:rsidRPr="00741BE9">
        <w:rPr>
          <w:rFonts w:ascii="Arial" w:hAnsi="Arial" w:cs="Arial"/>
        </w:rPr>
        <w:t xml:space="preserve">двумя и более заказчиками </w:t>
      </w:r>
      <w:r w:rsidRPr="00741BE9">
        <w:rPr>
          <w:rFonts w:ascii="Arial" w:eastAsia="Calibri" w:hAnsi="Arial" w:cs="Arial"/>
        </w:rPr>
        <w:t xml:space="preserve">при осуществлении закупок одних и тех же товаров, работ, услуг способами, указанными в </w:t>
      </w:r>
      <w:r w:rsidRPr="00741BE9">
        <w:rPr>
          <w:rFonts w:ascii="Arial" w:hAnsi="Arial" w:cs="Arial"/>
        </w:rPr>
        <w:t xml:space="preserve">подпунктах 1-4 пункта 6 настоящего Положения </w:t>
      </w:r>
      <w:r w:rsidRPr="00741BE9">
        <w:rPr>
          <w:rFonts w:ascii="Arial" w:hAnsi="Arial" w:cs="Arial"/>
        </w:rPr>
        <w:br/>
        <w:t>о закупке</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Централизованные закупки</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9. Настоящим </w:t>
      </w:r>
      <w:r w:rsidRPr="00741BE9">
        <w:rPr>
          <w:rFonts w:ascii="Arial" w:eastAsia="Calibri" w:hAnsi="Arial" w:cs="Arial"/>
        </w:rPr>
        <w:t xml:space="preserve">Положением о закупке предусмотрено проведение централизованных закупок при осуществлении закупок способами, указанными в </w:t>
      </w:r>
      <w:r w:rsidRPr="00741BE9">
        <w:rPr>
          <w:rFonts w:ascii="Arial" w:hAnsi="Arial" w:cs="Arial"/>
        </w:rPr>
        <w:t>подпунктах 1-4 пункта 6 настоящего Положения о закупке</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Электронный документооборот при подготовке и осуществлении закупочной деятельности</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10. Конкурентная закупка в электронной форме осуществляется в соответствии со статьей 3.3 </w:t>
      </w:r>
      <w:r w:rsidRPr="00741BE9">
        <w:rPr>
          <w:rFonts w:ascii="Arial" w:hAnsi="Arial" w:cs="Arial"/>
        </w:rPr>
        <w:t xml:space="preserve">Федерального закона № 223-ФЗ, настоящим Положением о закупке и </w:t>
      </w:r>
      <w:r w:rsidRPr="00741BE9">
        <w:rPr>
          <w:rFonts w:ascii="Arial" w:eastAsia="Calibri" w:hAnsi="Arial" w:cs="Arial"/>
        </w:rPr>
        <w:t>правилами, действующими на электронной площадке.</w:t>
      </w:r>
    </w:p>
    <w:p w:rsidR="0078181C" w:rsidRPr="00741BE9" w:rsidRDefault="0078181C" w:rsidP="0078181C">
      <w:pPr>
        <w:autoSpaceDE w:val="0"/>
        <w:autoSpaceDN w:val="0"/>
        <w:adjustRightInd w:val="0"/>
        <w:jc w:val="both"/>
        <w:rPr>
          <w:rFonts w:ascii="Arial" w:hAnsi="Arial" w:cs="Arial"/>
        </w:rPr>
      </w:pPr>
      <w:r w:rsidRPr="00741BE9">
        <w:rPr>
          <w:rFonts w:ascii="Arial" w:eastAsia="Calibri" w:hAnsi="Arial" w:cs="Arial"/>
        </w:rPr>
        <w:tab/>
        <w:t xml:space="preserve">11. Особенности документооборота при осуществлении конкурентных закупок в электронной форме способами, указанными в </w:t>
      </w:r>
      <w:r w:rsidRPr="00741BE9">
        <w:rPr>
          <w:rFonts w:ascii="Arial" w:hAnsi="Arial" w:cs="Arial"/>
        </w:rPr>
        <w:t xml:space="preserve">подпунктах 5-8 пункта 6 настоящего Положения закупке определяются </w:t>
      </w:r>
      <w:r w:rsidRPr="00741BE9">
        <w:rPr>
          <w:rFonts w:ascii="Arial" w:eastAsia="Calibri" w:hAnsi="Arial" w:cs="Arial"/>
        </w:rPr>
        <w:t xml:space="preserve">в соответствии с частью 4 статьи 3.5 </w:t>
      </w:r>
      <w:r w:rsidRPr="00741BE9">
        <w:rPr>
          <w:rFonts w:ascii="Arial" w:hAnsi="Arial" w:cs="Arial"/>
        </w:rPr>
        <w:t>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12. Неконкурентная закупка, в соответствии с подпунктом 2 пункта 7 настоящего Положения о закупке осуществляется в соответствии с правилами, действующими на электронной площадке.</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bCs/>
        </w:rPr>
      </w:pPr>
      <w:r w:rsidRPr="00741BE9">
        <w:rPr>
          <w:rFonts w:ascii="Arial" w:hAnsi="Arial" w:cs="Arial"/>
          <w:bCs/>
        </w:rPr>
        <w:t>Требования к участникам закупки</w:t>
      </w:r>
    </w:p>
    <w:p w:rsidR="0078181C" w:rsidRPr="00741BE9" w:rsidRDefault="0078181C" w:rsidP="0078181C">
      <w:pPr>
        <w:autoSpaceDE w:val="0"/>
        <w:autoSpaceDN w:val="0"/>
        <w:adjustRightInd w:val="0"/>
        <w:ind w:firstLine="709"/>
        <w:jc w:val="center"/>
        <w:rPr>
          <w:rFonts w:ascii="Arial" w:hAnsi="Arial" w:cs="Arial"/>
          <w:bCs/>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13. </w:t>
      </w:r>
      <w:r w:rsidRPr="00741BE9">
        <w:rPr>
          <w:rFonts w:ascii="Arial" w:eastAsia="Calibri" w:hAnsi="Arial" w:cs="Arial"/>
        </w:rPr>
        <w:t xml:space="preserve">При осуществлении закупки заказчиком </w:t>
      </w:r>
      <w:r w:rsidRPr="00741BE9">
        <w:rPr>
          <w:rFonts w:ascii="Arial" w:hAnsi="Arial" w:cs="Arial"/>
        </w:rPr>
        <w:t xml:space="preserve">устанавливаются следующие </w:t>
      </w:r>
      <w:r w:rsidRPr="00741BE9">
        <w:rPr>
          <w:rFonts w:ascii="Arial" w:hAnsi="Arial" w:cs="Arial"/>
          <w:bCs/>
        </w:rPr>
        <w:t>требования к</w:t>
      </w:r>
      <w:r w:rsidRPr="00741BE9">
        <w:rPr>
          <w:rFonts w:ascii="Arial" w:hAnsi="Arial" w:cs="Arial"/>
        </w:rPr>
        <w:t xml:space="preserve"> участникам закупки: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2) </w:t>
      </w:r>
      <w:proofErr w:type="spellStart"/>
      <w:r w:rsidRPr="00741BE9">
        <w:rPr>
          <w:rFonts w:ascii="Arial" w:eastAsia="Calibri" w:hAnsi="Arial" w:cs="Arial"/>
        </w:rPr>
        <w:t>непроведение</w:t>
      </w:r>
      <w:proofErr w:type="spellEnd"/>
      <w:r w:rsidRPr="00741BE9">
        <w:rPr>
          <w:rFonts w:ascii="Arial" w:eastAsia="Calibri" w:hAnsi="Arial" w:cs="Arial"/>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741BE9">
        <w:rPr>
          <w:rFonts w:ascii="Arial"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lastRenderedPageBreak/>
        <w:t xml:space="preserve">3) </w:t>
      </w:r>
      <w:proofErr w:type="spellStart"/>
      <w:r w:rsidRPr="00741BE9">
        <w:rPr>
          <w:rFonts w:ascii="Arial" w:eastAsia="Calibri" w:hAnsi="Arial" w:cs="Arial"/>
        </w:rPr>
        <w:t>неприостановление</w:t>
      </w:r>
      <w:proofErr w:type="spellEnd"/>
      <w:r w:rsidRPr="00741BE9">
        <w:rPr>
          <w:rFonts w:ascii="Arial" w:eastAsia="Calibri" w:hAnsi="Arial" w:cs="Arial"/>
        </w:rPr>
        <w:t xml:space="preserve"> деятельности участника закупки в порядке, установленном </w:t>
      </w:r>
      <w:hyperlink r:id="rId12" w:history="1">
        <w:r w:rsidRPr="00741BE9">
          <w:rPr>
            <w:rFonts w:ascii="Arial" w:eastAsia="Calibri" w:hAnsi="Arial" w:cs="Arial"/>
          </w:rPr>
          <w:t>Кодексом</w:t>
        </w:r>
      </w:hyperlink>
      <w:r w:rsidRPr="00741BE9">
        <w:rPr>
          <w:rFonts w:ascii="Arial" w:eastAsia="Calibri" w:hAnsi="Arial" w:cs="Arial"/>
        </w:rPr>
        <w:t xml:space="preserve"> Российской Федерации об административных правонарушениях, на дату подачи заявки на участие в закупке</w:t>
      </w:r>
      <w:r w:rsidRPr="00741BE9">
        <w:rPr>
          <w:rFonts w:ascii="Arial"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4) </w:t>
      </w:r>
      <w:r w:rsidRPr="00741BE9">
        <w:rPr>
          <w:rFonts w:ascii="Arial" w:eastAsia="Calibri" w:hAnsi="Arial" w:cs="Arial"/>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41BE9">
          <w:rPr>
            <w:rFonts w:ascii="Arial" w:eastAsia="Calibri" w:hAnsi="Arial" w:cs="Arial"/>
          </w:rPr>
          <w:t>законодательством</w:t>
        </w:r>
      </w:hyperlink>
      <w:r w:rsidRPr="00741BE9">
        <w:rPr>
          <w:rFonts w:ascii="Arial" w:eastAsia="Calibri" w:hAnsi="Arial" w:cs="Arial"/>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41BE9">
          <w:rPr>
            <w:rFonts w:ascii="Arial" w:eastAsia="Calibri" w:hAnsi="Arial" w:cs="Arial"/>
          </w:rPr>
          <w:t>законодательством</w:t>
        </w:r>
      </w:hyperlink>
      <w:r w:rsidRPr="00741BE9">
        <w:rPr>
          <w:rFonts w:ascii="Arial" w:eastAsia="Calibri" w:hAnsi="Arial" w:cs="Arial"/>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741BE9">
        <w:rPr>
          <w:rFonts w:ascii="Arial"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5) </w:t>
      </w:r>
      <w:r w:rsidRPr="00741BE9">
        <w:rPr>
          <w:rFonts w:ascii="Arial" w:eastAsia="Calibri" w:hAnsi="Arial" w:cs="Arial"/>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741BE9">
          <w:rPr>
            <w:rFonts w:ascii="Arial" w:eastAsia="Calibri" w:hAnsi="Arial" w:cs="Arial"/>
          </w:rPr>
          <w:t>статьями 289</w:t>
        </w:r>
      </w:hyperlink>
      <w:r w:rsidRPr="00741BE9">
        <w:rPr>
          <w:rFonts w:ascii="Arial" w:eastAsia="Calibri" w:hAnsi="Arial" w:cs="Arial"/>
        </w:rPr>
        <w:t xml:space="preserve">, </w:t>
      </w:r>
      <w:hyperlink r:id="rId16" w:history="1">
        <w:r w:rsidRPr="00741BE9">
          <w:rPr>
            <w:rFonts w:ascii="Arial" w:eastAsia="Calibri" w:hAnsi="Arial" w:cs="Arial"/>
          </w:rPr>
          <w:t>290</w:t>
        </w:r>
      </w:hyperlink>
      <w:r w:rsidRPr="00741BE9">
        <w:rPr>
          <w:rFonts w:ascii="Arial" w:eastAsia="Calibri" w:hAnsi="Arial" w:cs="Arial"/>
        </w:rPr>
        <w:t xml:space="preserve">, </w:t>
      </w:r>
      <w:hyperlink r:id="rId17" w:history="1">
        <w:r w:rsidRPr="00741BE9">
          <w:rPr>
            <w:rFonts w:ascii="Arial" w:eastAsia="Calibri" w:hAnsi="Arial" w:cs="Arial"/>
          </w:rPr>
          <w:t>291</w:t>
        </w:r>
      </w:hyperlink>
      <w:r w:rsidRPr="00741BE9">
        <w:rPr>
          <w:rFonts w:ascii="Arial" w:eastAsia="Calibri" w:hAnsi="Arial" w:cs="Arial"/>
        </w:rPr>
        <w:t xml:space="preserve">, </w:t>
      </w:r>
      <w:hyperlink r:id="rId18" w:history="1">
        <w:r w:rsidRPr="00741BE9">
          <w:rPr>
            <w:rFonts w:ascii="Arial" w:eastAsia="Calibri" w:hAnsi="Arial" w:cs="Arial"/>
          </w:rPr>
          <w:t>291.1</w:t>
        </w:r>
      </w:hyperlink>
      <w:r w:rsidRPr="00741BE9">
        <w:rPr>
          <w:rFonts w:ascii="Arial" w:eastAsia="Calibri" w:hAnsi="Arial" w:cs="Arial"/>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741BE9">
        <w:rPr>
          <w:rFonts w:ascii="Arial"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6) </w:t>
      </w:r>
      <w:r w:rsidRPr="00741BE9">
        <w:rPr>
          <w:rFonts w:ascii="Arial" w:eastAsia="Calibri" w:hAnsi="Arial" w:cs="Arial"/>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741BE9">
          <w:rPr>
            <w:rFonts w:ascii="Arial" w:eastAsia="Calibri" w:hAnsi="Arial" w:cs="Arial"/>
          </w:rPr>
          <w:t>статьей 19.28</w:t>
        </w:r>
      </w:hyperlink>
      <w:r w:rsidRPr="00741BE9">
        <w:rPr>
          <w:rFonts w:ascii="Arial" w:eastAsia="Calibri" w:hAnsi="Arial" w:cs="Arial"/>
        </w:rPr>
        <w:t xml:space="preserve"> Кодекса Российской Федерации об административных правонарушениях;</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7) </w:t>
      </w:r>
      <w:r w:rsidRPr="00741BE9">
        <w:rPr>
          <w:rFonts w:ascii="Arial" w:eastAsia="Calibri" w:hAnsi="Arial" w:cs="Arial"/>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41BE9">
        <w:rPr>
          <w:rFonts w:ascii="Arial" w:hAnsi="Arial" w:cs="Arial"/>
        </w:rPr>
        <w:t xml:space="preserve">;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9) </w:t>
      </w:r>
      <w:r w:rsidRPr="00741BE9">
        <w:rPr>
          <w:rFonts w:ascii="Arial" w:eastAsia="Calibri" w:hAnsi="Arial" w:cs="Arial"/>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w:t>
      </w:r>
      <w:proofErr w:type="spellStart"/>
      <w:r w:rsidRPr="00741BE9">
        <w:rPr>
          <w:rFonts w:ascii="Arial" w:eastAsia="Calibri" w:hAnsi="Arial" w:cs="Arial"/>
        </w:rPr>
        <w:t>выгодоприобретателями</w:t>
      </w:r>
      <w:proofErr w:type="spellEnd"/>
      <w:r w:rsidRPr="00741BE9">
        <w:rPr>
          <w:rFonts w:ascii="Arial" w:eastAsia="Calibri" w:hAnsi="Arial" w:cs="Arial"/>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Pr="00741BE9">
        <w:rPr>
          <w:rFonts w:ascii="Arial" w:eastAsia="Calibri" w:hAnsi="Arial" w:cs="Arial"/>
        </w:rPr>
        <w:lastRenderedPageBreak/>
        <w:t xml:space="preserve">внуками), полнородными и </w:t>
      </w:r>
      <w:proofErr w:type="spellStart"/>
      <w:r w:rsidRPr="00741BE9">
        <w:rPr>
          <w:rFonts w:ascii="Arial" w:eastAsia="Calibri" w:hAnsi="Arial" w:cs="Arial"/>
        </w:rPr>
        <w:t>неполнородными</w:t>
      </w:r>
      <w:proofErr w:type="spellEnd"/>
      <w:r w:rsidRPr="00741BE9">
        <w:rPr>
          <w:rFonts w:ascii="Arial" w:eastAsia="Calibri" w:hAnsi="Arial" w:cs="Arial"/>
        </w:rPr>
        <w:t xml:space="preserve"> (имеющими общих отца или мать) братьями и сестрами), усыновителями или усыновленными указанных физических лиц. Под </w:t>
      </w:r>
      <w:proofErr w:type="spellStart"/>
      <w:r w:rsidRPr="00741BE9">
        <w:rPr>
          <w:rFonts w:ascii="Arial" w:eastAsia="Calibri" w:hAnsi="Arial" w:cs="Arial"/>
        </w:rPr>
        <w:t>выгодоприобретателями</w:t>
      </w:r>
      <w:proofErr w:type="spellEnd"/>
      <w:r w:rsidRPr="00741BE9">
        <w:rPr>
          <w:rFonts w:ascii="Arial" w:eastAsia="Calibri" w:hAnsi="Arial" w:cs="Arial"/>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10) </w:t>
      </w:r>
      <w:r w:rsidRPr="00741BE9">
        <w:rPr>
          <w:rFonts w:ascii="Arial" w:eastAsia="Calibri" w:hAnsi="Arial" w:cs="Arial"/>
        </w:rPr>
        <w:t xml:space="preserve">об отсутствии сведений об участниках закупки в реестре недобросовестных поставщиков, предусмотренном </w:t>
      </w:r>
      <w:hyperlink r:id="rId20" w:history="1">
        <w:r w:rsidRPr="00741BE9">
          <w:rPr>
            <w:rFonts w:ascii="Arial" w:eastAsia="Calibri" w:hAnsi="Arial" w:cs="Arial"/>
          </w:rPr>
          <w:t>статьей 5</w:t>
        </w:r>
      </w:hyperlink>
      <w:r w:rsidRPr="00741BE9">
        <w:rPr>
          <w:rFonts w:ascii="Arial" w:eastAsia="Calibri" w:hAnsi="Arial" w:cs="Arial"/>
        </w:rPr>
        <w:t xml:space="preserve"> </w:t>
      </w:r>
      <w:r w:rsidRPr="00741BE9">
        <w:rPr>
          <w:rFonts w:ascii="Arial" w:hAnsi="Arial" w:cs="Arial"/>
        </w:rPr>
        <w:t>Федерального закона № 223-ФЗ</w:t>
      </w:r>
      <w:r w:rsidRPr="00741BE9">
        <w:rPr>
          <w:rFonts w:ascii="Arial" w:eastAsia="Calibri" w:hAnsi="Arial" w:cs="Arial"/>
        </w:rPr>
        <w:t xml:space="preserve">, и (или) </w:t>
      </w:r>
      <w:r w:rsidRPr="00741BE9">
        <w:rPr>
          <w:rFonts w:ascii="Arial" w:eastAsia="Calibri" w:hAnsi="Arial" w:cs="Arial"/>
        </w:rPr>
        <w:br/>
        <w:t xml:space="preserve">в реестре недобросовестных поставщиков, предусмотренном Федеральным </w:t>
      </w:r>
      <w:hyperlink r:id="rId21" w:history="1">
        <w:r w:rsidRPr="00741BE9">
          <w:rPr>
            <w:rFonts w:ascii="Arial" w:eastAsia="Calibri" w:hAnsi="Arial" w:cs="Arial"/>
          </w:rPr>
          <w:t>законом</w:t>
        </w:r>
      </w:hyperlink>
      <w:r w:rsidRPr="00741BE9">
        <w:rPr>
          <w:rFonts w:ascii="Arial" w:eastAsia="Calibri" w:hAnsi="Arial" w:cs="Arial"/>
        </w:rPr>
        <w:t xml:space="preserve"> </w:t>
      </w:r>
      <w:r w:rsidRPr="00741BE9">
        <w:rPr>
          <w:rFonts w:ascii="Arial" w:eastAsia="Calibri" w:hAnsi="Arial" w:cs="Arial"/>
        </w:rPr>
        <w:br/>
        <w:t>от 5 апреля 2013 года № 44-ФЗ «О контрактной системе в сфере закупок товаров, работ, услуг для обеспечения государственных и муниципальных нужд».</w:t>
      </w:r>
      <w:r w:rsidRPr="00741BE9">
        <w:rPr>
          <w:rFonts w:ascii="Arial" w:eastAsia="Calibri" w:hAnsi="Arial" w:cs="Arial"/>
          <w:vertAlign w:val="superscript"/>
        </w:rPr>
        <w:footnoteReference w:id="1"/>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14. </w:t>
      </w:r>
      <w:r w:rsidRPr="00741BE9">
        <w:rPr>
          <w:rFonts w:ascii="Arial" w:eastAsia="Calibri" w:hAnsi="Arial" w:cs="Arial"/>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22" w:history="1">
        <w:r w:rsidRPr="00741BE9">
          <w:rPr>
            <w:rFonts w:ascii="Arial" w:eastAsia="Calibri" w:hAnsi="Arial" w:cs="Arial"/>
          </w:rPr>
          <w:t>статьей 5</w:t>
        </w:r>
      </w:hyperlink>
      <w:r w:rsidRPr="00741BE9">
        <w:rPr>
          <w:rFonts w:ascii="Arial" w:eastAsia="Calibri" w:hAnsi="Arial" w:cs="Arial"/>
        </w:rPr>
        <w:t xml:space="preserve"> </w:t>
      </w:r>
      <w:r w:rsidRPr="00741BE9">
        <w:rPr>
          <w:rFonts w:ascii="Arial" w:hAnsi="Arial" w:cs="Arial"/>
        </w:rPr>
        <w:t>Федерального закона № 223-ФЗ</w:t>
      </w:r>
      <w:r w:rsidRPr="00741BE9">
        <w:rPr>
          <w:rFonts w:ascii="Arial" w:eastAsia="Calibri" w:hAnsi="Arial" w:cs="Arial"/>
        </w:rPr>
        <w:t xml:space="preserve">, и (или) в реестре недобросовестных поставщиков, предусмотренном Федеральным </w:t>
      </w:r>
      <w:hyperlink r:id="rId23" w:history="1">
        <w:r w:rsidRPr="00741BE9">
          <w:rPr>
            <w:rFonts w:ascii="Arial" w:eastAsia="Calibri" w:hAnsi="Arial" w:cs="Arial"/>
          </w:rPr>
          <w:t>законом</w:t>
        </w:r>
      </w:hyperlink>
      <w:r w:rsidRPr="00741BE9">
        <w:rPr>
          <w:rFonts w:ascii="Arial" w:eastAsia="Calibri"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bCs/>
        </w:rPr>
      </w:pPr>
      <w:r w:rsidRPr="00741BE9">
        <w:rPr>
          <w:rFonts w:ascii="Arial" w:hAnsi="Arial" w:cs="Arial"/>
          <w:bCs/>
        </w:rPr>
        <w:t xml:space="preserve">Комиссия </w:t>
      </w:r>
      <w:r w:rsidRPr="00741BE9">
        <w:rPr>
          <w:rFonts w:ascii="Arial" w:eastAsia="Calibri" w:hAnsi="Arial" w:cs="Arial"/>
        </w:rPr>
        <w:t>по осуществлению конкурентной закупки</w:t>
      </w:r>
    </w:p>
    <w:p w:rsidR="0078181C" w:rsidRPr="00741BE9" w:rsidRDefault="0078181C" w:rsidP="0078181C">
      <w:pPr>
        <w:autoSpaceDE w:val="0"/>
        <w:autoSpaceDN w:val="0"/>
        <w:adjustRightInd w:val="0"/>
        <w:ind w:firstLine="709"/>
        <w:jc w:val="center"/>
        <w:rPr>
          <w:rFonts w:ascii="Arial" w:hAnsi="Arial" w:cs="Arial"/>
          <w:bCs/>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15. </w:t>
      </w:r>
      <w:r w:rsidRPr="00741BE9">
        <w:rPr>
          <w:rFonts w:ascii="Arial" w:eastAsia="Calibri" w:hAnsi="Arial" w:cs="Arial"/>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spacing w:val="2"/>
        </w:rPr>
        <w:t xml:space="preserve">16. </w:t>
      </w:r>
      <w:r w:rsidRPr="00741BE9">
        <w:rPr>
          <w:rFonts w:ascii="Arial" w:eastAsia="Calibri" w:hAnsi="Arial" w:cs="Arial"/>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1BE9">
        <w:rPr>
          <w:rFonts w:ascii="Arial" w:eastAsia="Calibri" w:hAnsi="Arial" w:cs="Arial"/>
        </w:rPr>
        <w:t>неполнородными</w:t>
      </w:r>
      <w:proofErr w:type="spellEnd"/>
      <w:r w:rsidRPr="00741BE9">
        <w:rPr>
          <w:rFonts w:ascii="Arial" w:eastAsia="Calibri" w:hAnsi="Arial" w:cs="Arial"/>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741BE9">
        <w:rPr>
          <w:rFonts w:ascii="Arial" w:eastAsia="Calibri" w:hAnsi="Arial" w:cs="Arial"/>
          <w:vertAlign w:val="superscript"/>
        </w:rPr>
        <w:footnoteReference w:id="2"/>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Обеспечение заявок на участие в закупках</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lastRenderedPageBreak/>
        <w:t xml:space="preserve">17. Настоящим Положением о закупке </w:t>
      </w:r>
      <w:r w:rsidRPr="00741BE9">
        <w:rPr>
          <w:rFonts w:ascii="Arial" w:eastAsia="Calibri" w:hAnsi="Arial" w:cs="Arial"/>
          <w:bCs/>
        </w:rPr>
        <w:t>устанавливается требование обеспечения заявок на участие в закупках способами, указанными в</w:t>
      </w:r>
      <w:r w:rsidRPr="00741BE9">
        <w:rPr>
          <w:rFonts w:ascii="Arial" w:hAnsi="Arial" w:cs="Arial"/>
        </w:rPr>
        <w:t xml:space="preserve"> подпунктах 1-2, 4 пункта 6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18. Заказчик устанавливает в документации о закупке требование </w:t>
      </w:r>
      <w:r w:rsidRPr="00741BE9">
        <w:rPr>
          <w:rFonts w:ascii="Arial" w:eastAsia="Calibri" w:hAnsi="Arial" w:cs="Arial"/>
          <w:bCs/>
        </w:rPr>
        <w:t>обеспечения заявок на участие в закупке,</w:t>
      </w:r>
      <w:r w:rsidRPr="00741BE9">
        <w:rPr>
          <w:rFonts w:ascii="Arial" w:eastAsia="Calibri" w:hAnsi="Arial" w:cs="Arial"/>
        </w:rPr>
        <w:t xml:space="preserve"> </w:t>
      </w:r>
      <w:r w:rsidRPr="00741BE9">
        <w:rPr>
          <w:rFonts w:ascii="Arial" w:eastAsia="Calibri" w:hAnsi="Arial" w:cs="Arial"/>
          <w:bCs/>
        </w:rPr>
        <w:t>в соответствии с условиями, установленными</w:t>
      </w:r>
      <w:r w:rsidRPr="00741BE9">
        <w:rPr>
          <w:rFonts w:ascii="Arial" w:eastAsia="Calibri" w:hAnsi="Arial" w:cs="Arial"/>
        </w:rPr>
        <w:t xml:space="preserve"> частью 25 и 27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19.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741BE9">
        <w:rPr>
          <w:rFonts w:ascii="Arial" w:eastAsia="Calibri" w:hAnsi="Arial" w:cs="Arial"/>
          <w:vertAlign w:val="superscript"/>
        </w:rPr>
        <w:footnoteReference w:id="3"/>
      </w:r>
      <w:r w:rsidRPr="00741BE9">
        <w:rPr>
          <w:rFonts w:ascii="Arial" w:eastAsia="Calibri" w:hAnsi="Arial" w:cs="Arial"/>
        </w:rPr>
        <w:t xml:space="preserve"> с даты наступления одного из следующих случаев: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отмены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отклонения заявки участника закупки комиссией;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отзыва заявки участником закупки до окончания срока подачи заявок;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иных случаях.</w:t>
      </w:r>
      <w:r w:rsidRPr="00741BE9">
        <w:rPr>
          <w:rFonts w:ascii="Arial" w:eastAsia="Calibri" w:hAnsi="Arial" w:cs="Arial"/>
          <w:vertAlign w:val="superscript"/>
        </w:rPr>
        <w:footnoteReference w:id="4"/>
      </w:r>
      <w:r w:rsidRPr="00741BE9">
        <w:rPr>
          <w:rFonts w:ascii="Arial" w:eastAsia="Calibri" w:hAnsi="Arial" w:cs="Arial"/>
        </w:rPr>
        <w:t xml:space="preserve">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20. Возврат банковской гарантии в случаях, указанных в пункте 19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21. Возврат участнику закупки обеспечения заявки на участие в закупке не производится в случаях, установленных частью 26 статьи 3.2 </w:t>
      </w:r>
      <w:r w:rsidRPr="00741BE9">
        <w:rPr>
          <w:rFonts w:ascii="Arial" w:hAnsi="Arial" w:cs="Arial"/>
        </w:rPr>
        <w:t xml:space="preserve">Федерального закона </w:t>
      </w:r>
      <w:r w:rsidRPr="00741BE9">
        <w:rPr>
          <w:rFonts w:ascii="Arial" w:hAnsi="Arial" w:cs="Arial"/>
        </w:rPr>
        <w:br/>
        <w:t>№ 223-ФЗ</w:t>
      </w:r>
      <w:r w:rsidRPr="00741BE9">
        <w:rPr>
          <w:rFonts w:ascii="Arial" w:eastAsia="Calibri" w:hAnsi="Arial" w:cs="Arial"/>
        </w:rPr>
        <w:t>.</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 xml:space="preserve">Обеспечение исполнения договора </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22. Настоящим Положением о закупке </w:t>
      </w:r>
      <w:r w:rsidRPr="00741BE9">
        <w:rPr>
          <w:rFonts w:ascii="Arial" w:eastAsia="Calibri" w:hAnsi="Arial" w:cs="Arial"/>
          <w:bCs/>
        </w:rPr>
        <w:t xml:space="preserve">устанавливается требование обеспечения исполнения договора </w:t>
      </w:r>
      <w:r w:rsidRPr="00741BE9">
        <w:rPr>
          <w:rFonts w:ascii="Arial" w:eastAsia="Calibri" w:hAnsi="Arial" w:cs="Arial"/>
        </w:rPr>
        <w:t>п</w:t>
      </w:r>
      <w:r w:rsidRPr="00741BE9">
        <w:rPr>
          <w:rFonts w:ascii="Arial" w:eastAsia="Calibri" w:hAnsi="Arial" w:cs="Arial"/>
          <w:bCs/>
        </w:rPr>
        <w:t>ри осуществлении закупок способами, указанными в</w:t>
      </w:r>
      <w:r w:rsidRPr="00741BE9">
        <w:rPr>
          <w:rFonts w:ascii="Arial" w:hAnsi="Arial" w:cs="Arial"/>
        </w:rPr>
        <w:t xml:space="preserve"> подпунктах 1-2 пункта 6 настоящего Положения о закупке</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23.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24. Заказчиком</w:t>
      </w:r>
      <w:r w:rsidRPr="00741BE9">
        <w:rPr>
          <w:rFonts w:ascii="Arial" w:eastAsia="Calibri" w:hAnsi="Arial" w:cs="Arial"/>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25. Договор заключается после предоставления участником закупки, с которым заключается договор, обеспечения исполнения договора</w:t>
      </w:r>
      <w:r w:rsidRPr="00741BE9">
        <w:rPr>
          <w:rFonts w:ascii="Arial" w:hAnsi="Arial" w:cs="Arial"/>
        </w:rPr>
        <w:t xml:space="preserve"> в соответствии с требованиями настоящего Положения о закупке, извещения о закупке и документации о закупке</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w:t>
      </w:r>
      <w:r w:rsidRPr="00741BE9">
        <w:rPr>
          <w:rFonts w:ascii="Arial" w:eastAsia="Calibri" w:hAnsi="Arial" w:cs="Arial"/>
        </w:rPr>
        <w:lastRenderedPageBreak/>
        <w:t xml:space="preserve">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540"/>
        <w:jc w:val="center"/>
        <w:rPr>
          <w:rFonts w:ascii="Arial" w:eastAsia="Calibri" w:hAnsi="Arial" w:cs="Arial"/>
        </w:rPr>
      </w:pPr>
      <w:r w:rsidRPr="00741BE9">
        <w:rPr>
          <w:rFonts w:ascii="Arial" w:eastAsia="Calibri" w:hAnsi="Arial" w:cs="Arial"/>
        </w:rPr>
        <w:t>Отмена конкурентной закупки</w:t>
      </w:r>
    </w:p>
    <w:p w:rsidR="0078181C" w:rsidRPr="00741BE9" w:rsidRDefault="0078181C" w:rsidP="0078181C">
      <w:pPr>
        <w:autoSpaceDE w:val="0"/>
        <w:autoSpaceDN w:val="0"/>
        <w:adjustRightInd w:val="0"/>
        <w:ind w:firstLine="540"/>
        <w:jc w:val="center"/>
        <w:rPr>
          <w:rFonts w:ascii="Arial" w:eastAsia="Calibri"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28. </w:t>
      </w:r>
      <w:bookmarkStart w:id="1" w:name="Par0"/>
      <w:bookmarkEnd w:id="1"/>
      <w:r w:rsidRPr="00741BE9">
        <w:rPr>
          <w:rFonts w:ascii="Arial" w:eastAsia="Calibri" w:hAnsi="Arial" w:cs="Arial"/>
        </w:rPr>
        <w:t xml:space="preserve">Отмена конкурентной закупки осуществляется заказчиком в соответствии с частями 5-7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jc w:val="center"/>
        <w:rPr>
          <w:rFonts w:ascii="Arial" w:hAnsi="Arial" w:cs="Arial"/>
        </w:rPr>
      </w:pPr>
      <w:r w:rsidRPr="00741BE9">
        <w:rPr>
          <w:rFonts w:ascii="Arial" w:hAnsi="Arial" w:cs="Arial"/>
        </w:rPr>
        <w:t>2. Определение поставщика (исполнителя, подрядчика) путем проведения конкурса</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Проведение конкурса</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29. Под конкурсом понимается форма торгов, в соответствии с условиями, предусмотренными частью 16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30.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 xml:space="preserve">Извещение </w:t>
      </w:r>
      <w:r w:rsidRPr="00741BE9">
        <w:rPr>
          <w:rFonts w:ascii="Arial" w:eastAsia="Calibri" w:hAnsi="Arial" w:cs="Arial"/>
        </w:rPr>
        <w:t>о проведении конкурса</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31. В извещении о проведении конкурса должны быть указаны следующие сведения: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способ осуществления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наименование, место нахождения, почтовый адрес, адрес электронной почты, номер контактного телефона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4" w:history="1">
        <w:r w:rsidRPr="00741BE9">
          <w:rPr>
            <w:rFonts w:ascii="Arial" w:eastAsia="Calibri" w:hAnsi="Arial" w:cs="Arial"/>
          </w:rPr>
          <w:t>частью 6.1 статьи 3</w:t>
        </w:r>
      </w:hyperlink>
      <w:r w:rsidRPr="00741BE9">
        <w:rPr>
          <w:rFonts w:ascii="Arial" w:eastAsia="Calibri" w:hAnsi="Arial" w:cs="Arial"/>
        </w:rPr>
        <w:t xml:space="preserve"> Федерального закона № 223-ФЗ (при необходимости);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место поставки товара, выполнения работы, оказания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 размер обеспечения заявок на участие в </w:t>
      </w:r>
      <w:r w:rsidRPr="00741BE9">
        <w:rPr>
          <w:rFonts w:ascii="Arial" w:hAnsi="Arial" w:cs="Arial"/>
        </w:rPr>
        <w:t>конкурсе и иные требования к такому обеспечению</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7) </w:t>
      </w:r>
      <w:r w:rsidRPr="00741BE9">
        <w:rPr>
          <w:rFonts w:ascii="Arial" w:eastAsia="Calibri" w:hAnsi="Arial" w:cs="Arial"/>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 адрес электронной площадки в информационно-телекоммуникационной сети «Интернет».</w:t>
      </w:r>
    </w:p>
    <w:p w:rsidR="0078181C" w:rsidRPr="00741BE9" w:rsidRDefault="0078181C" w:rsidP="0078181C">
      <w:pPr>
        <w:autoSpaceDE w:val="0"/>
        <w:autoSpaceDN w:val="0"/>
        <w:adjustRightInd w:val="0"/>
        <w:ind w:firstLine="709"/>
        <w:jc w:val="center"/>
        <w:rPr>
          <w:rFonts w:ascii="Arial" w:hAnsi="Arial" w:cs="Arial"/>
          <w:bCs/>
        </w:rPr>
      </w:pPr>
      <w:r w:rsidRPr="00741BE9">
        <w:rPr>
          <w:rFonts w:ascii="Arial" w:hAnsi="Arial" w:cs="Arial"/>
          <w:bCs/>
        </w:rPr>
        <w:t>Документация о конкурсе</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bCs/>
        </w:rPr>
        <w:t xml:space="preserve">32. В документации о конкурсе </w:t>
      </w:r>
      <w:r w:rsidRPr="00741BE9">
        <w:rPr>
          <w:rFonts w:ascii="Arial" w:eastAsia="Calibri" w:hAnsi="Arial" w:cs="Arial"/>
        </w:rPr>
        <w:t>должны быть указаны:</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требования к содержанию, форме, оформлению и составу заявки на участие в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место, условия и сроки (периоды) поставки товара, выполнения работы, оказания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6) форма, сроки и порядок оплаты товара, работы,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 требования к участникам такого конкурса;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11) размер обеспечения заявок на участие в </w:t>
      </w:r>
      <w:r w:rsidRPr="00741BE9">
        <w:rPr>
          <w:rFonts w:ascii="Arial" w:hAnsi="Arial" w:cs="Arial"/>
        </w:rPr>
        <w:t>конкурсе и иные требования к такому обеспечению</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12) </w:t>
      </w:r>
      <w:r w:rsidRPr="00741BE9">
        <w:rPr>
          <w:rFonts w:ascii="Arial" w:eastAsia="Calibri" w:hAnsi="Arial" w:cs="Arial"/>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13) формы, порядок, дата и время окончания срока предоставления участникам такого конкурса разъяснений положений документации о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14) дата рассмотрения, оценки и сопоставления предложений участников такого конкурса и подведения итогов такого конкурса;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15) критерии оценки и сопоставления заявок на участие в таком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16) порядок оценки и сопоставления заявок на участие в таком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17) описание предмета такой закупки в соответствии с </w:t>
      </w:r>
      <w:hyperlink r:id="rId25" w:history="1">
        <w:r w:rsidRPr="00741BE9">
          <w:rPr>
            <w:rFonts w:ascii="Arial" w:eastAsia="Calibri" w:hAnsi="Arial" w:cs="Arial"/>
          </w:rPr>
          <w:t>частью 6.1 статьи 3</w:t>
        </w:r>
      </w:hyperlink>
      <w:r w:rsidRPr="00741BE9">
        <w:rPr>
          <w:rFonts w:ascii="Arial" w:eastAsia="Calibri" w:hAnsi="Arial" w:cs="Arial"/>
        </w:rPr>
        <w:t xml:space="preserve"> Федерального закона № 223-ФЗ;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18) иные сведения.</w:t>
      </w:r>
      <w:r w:rsidRPr="00741BE9">
        <w:rPr>
          <w:rFonts w:ascii="Arial" w:eastAsia="Calibri" w:hAnsi="Arial" w:cs="Arial"/>
          <w:vertAlign w:val="superscript"/>
        </w:rPr>
        <w:footnoteReference w:id="5"/>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33. В соответствии с постановлением Правительства Российской Федерации от 16.09.2016 № 925</w:t>
      </w:r>
      <w:r w:rsidRPr="00741BE9">
        <w:rPr>
          <w:rFonts w:ascii="Arial" w:hAnsi="Arial" w:cs="Arial"/>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741BE9">
        <w:rPr>
          <w:rFonts w:ascii="Arial" w:eastAsia="Calibri" w:hAnsi="Arial" w:cs="Arial"/>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741BE9">
        <w:rPr>
          <w:rFonts w:ascii="Arial" w:hAnsi="Arial" w:cs="Arial"/>
          <w:bCs/>
        </w:rPr>
        <w:t>документации о конкурсе</w:t>
      </w:r>
      <w:r w:rsidRPr="00741BE9">
        <w:rPr>
          <w:rFonts w:ascii="Arial" w:eastAsia="Calibri" w:hAnsi="Arial" w:cs="Arial"/>
        </w:rPr>
        <w:t xml:space="preserve"> должны быть указаны следующие сведения: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 требование об указании (декларировании) участником конкурса в заявке </w:t>
      </w:r>
      <w:r w:rsidRPr="00741BE9">
        <w:rPr>
          <w:rFonts w:ascii="Arial" w:eastAsia="Calibri" w:hAnsi="Arial" w:cs="Arial"/>
        </w:rPr>
        <w:br/>
        <w:t xml:space="preserve">на участие в конкурсе (в части заявки на участие в конкурсе, содержащей предложение </w:t>
      </w:r>
      <w:r w:rsidRPr="00741BE9">
        <w:rPr>
          <w:rFonts w:ascii="Arial" w:eastAsia="Calibri" w:hAnsi="Arial" w:cs="Arial"/>
        </w:rPr>
        <w:br/>
        <w:t>о поставке товара) наименования страны происхождения поставляемых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сведения о начальной (максимальной) цене единицы каждого товара, работы, услуги, являющихся предметом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 xml:space="preserve">9) условие о том, что при исполнении договора, заключенного с участником конкурса, которому предоставлен приоритет в соответствии с </w:t>
      </w:r>
      <w:r w:rsidRPr="00741BE9">
        <w:rPr>
          <w:rFonts w:ascii="Arial" w:hAnsi="Arial" w:cs="Arial"/>
        </w:rPr>
        <w:t xml:space="preserve">Постановлением № 925, </w:t>
      </w:r>
      <w:r w:rsidRPr="00741BE9">
        <w:rPr>
          <w:rFonts w:ascii="Arial" w:eastAsia="Calibri" w:hAnsi="Arial" w:cs="Arial"/>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предоставления разъяснений положений документации о конкурсе</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34. Любой участник закупки, аккредитованный на электронной площадке, вправе направить оператору </w:t>
      </w:r>
      <w:r w:rsidRPr="00741BE9">
        <w:rPr>
          <w:rFonts w:ascii="Arial" w:eastAsia="Calibri" w:hAnsi="Arial" w:cs="Arial"/>
        </w:rPr>
        <w:t>электронной площадки с использованием программно-аппаратных средств электронной площадки, на которой размещена такая закупка</w:t>
      </w:r>
      <w:r w:rsidRPr="00741BE9">
        <w:rPr>
          <w:rFonts w:ascii="Arial" w:hAnsi="Arial" w:cs="Arial"/>
        </w:rPr>
        <w:t xml:space="preserve">, запрос о даче разъяснений положений </w:t>
      </w:r>
      <w:r w:rsidRPr="00741BE9">
        <w:rPr>
          <w:rFonts w:ascii="Arial" w:eastAsia="Calibri" w:hAnsi="Arial" w:cs="Arial"/>
        </w:rPr>
        <w:t>извещения о проведении конкурса и (или) документации о конкурсе</w:t>
      </w:r>
      <w:r w:rsidRPr="00741BE9">
        <w:rPr>
          <w:rFonts w:ascii="Arial" w:hAnsi="Arial" w:cs="Arial"/>
        </w:rPr>
        <w:t xml:space="preserve">.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35. Разъяснение положений </w:t>
      </w:r>
      <w:r w:rsidRPr="00741BE9">
        <w:rPr>
          <w:rFonts w:ascii="Arial" w:hAnsi="Arial" w:cs="Arial"/>
        </w:rPr>
        <w:t xml:space="preserve">документации о конкурсе осуществляется заказчиком в </w:t>
      </w:r>
      <w:r w:rsidRPr="00741BE9">
        <w:rPr>
          <w:rFonts w:ascii="Arial" w:eastAsia="Calibri" w:hAnsi="Arial" w:cs="Arial"/>
        </w:rPr>
        <w:t xml:space="preserve">соответствии с частями 3-4 статьи 3.2, частью 11 статьи 4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 xml:space="preserve">Внесение изменений в </w:t>
      </w:r>
      <w:r w:rsidRPr="00741BE9">
        <w:rPr>
          <w:rFonts w:ascii="Arial" w:eastAsia="Calibri" w:hAnsi="Arial" w:cs="Arial"/>
        </w:rPr>
        <w:t xml:space="preserve">извещение о проведении конкурса </w:t>
      </w:r>
      <w:r w:rsidRPr="00741BE9">
        <w:rPr>
          <w:rFonts w:ascii="Arial" w:hAnsi="Arial" w:cs="Arial"/>
        </w:rPr>
        <w:t>и (или) документацию о конкурсе</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36. Изменения, вносимые </w:t>
      </w:r>
      <w:r w:rsidRPr="00741BE9">
        <w:rPr>
          <w:rFonts w:ascii="Arial" w:hAnsi="Arial" w:cs="Arial"/>
        </w:rPr>
        <w:t xml:space="preserve">в </w:t>
      </w:r>
      <w:r w:rsidRPr="00741BE9">
        <w:rPr>
          <w:rFonts w:ascii="Arial" w:eastAsia="Calibri" w:hAnsi="Arial" w:cs="Arial"/>
        </w:rPr>
        <w:t xml:space="preserve">извещение о проведении конкурса </w:t>
      </w:r>
      <w:r w:rsidRPr="00741BE9">
        <w:rPr>
          <w:rFonts w:ascii="Arial" w:hAnsi="Arial" w:cs="Arial"/>
        </w:rPr>
        <w:t xml:space="preserve">и (или) </w:t>
      </w:r>
      <w:r w:rsidRPr="00741BE9">
        <w:rPr>
          <w:rFonts w:ascii="Arial" w:eastAsia="Calibri" w:hAnsi="Arial" w:cs="Arial"/>
        </w:rPr>
        <w:t xml:space="preserve">документацию о конкурсе размещаются заказчиком в соответствии с частью 11 статьи 4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color w:val="FF0000"/>
        </w:rPr>
      </w:pPr>
      <w:r w:rsidRPr="00741BE9">
        <w:rPr>
          <w:rFonts w:ascii="Arial" w:hAnsi="Arial" w:cs="Arial"/>
        </w:rPr>
        <w:t>Порядок подачи заявок на участие в конкурсе</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37. Участник конкурса подает заявку на участие в конкурсе, </w:t>
      </w:r>
      <w:r w:rsidRPr="00741BE9">
        <w:rPr>
          <w:rFonts w:ascii="Arial" w:eastAsia="Calibri" w:hAnsi="Arial" w:cs="Arial"/>
        </w:rPr>
        <w:t xml:space="preserve">в соответствии с требованиями частей 10-11 статьи 3.2, части 11 статьи 3.3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38. Заявка на участие в конкурсе должна содержать </w:t>
      </w:r>
      <w:r w:rsidRPr="00741BE9">
        <w:rPr>
          <w:rFonts w:ascii="Arial" w:eastAsia="Calibri" w:hAnsi="Arial" w:cs="Arial"/>
        </w:rPr>
        <w:t xml:space="preserve">следующие </w:t>
      </w:r>
      <w:r w:rsidRPr="00741BE9">
        <w:rPr>
          <w:rFonts w:ascii="Arial" w:eastAsia="Calibri" w:hAnsi="Arial" w:cs="Arial"/>
        </w:rPr>
        <w:br/>
        <w:t>документы и информацию:</w:t>
      </w:r>
      <w:r w:rsidRPr="00741BE9">
        <w:rPr>
          <w:rFonts w:ascii="Arial" w:hAnsi="Arial" w:cs="Arial"/>
          <w:vertAlign w:val="superscript"/>
        </w:rPr>
        <w:footnoteReference w:id="6"/>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78181C" w:rsidRPr="00741BE9" w:rsidRDefault="0078181C" w:rsidP="0078181C">
      <w:pPr>
        <w:autoSpaceDE w:val="0"/>
        <w:autoSpaceDN w:val="0"/>
        <w:adjustRightInd w:val="0"/>
        <w:ind w:firstLine="709"/>
        <w:jc w:val="both"/>
        <w:rPr>
          <w:rFonts w:ascii="Arial" w:eastAsia="Calibri" w:hAnsi="Arial" w:cs="Arial"/>
          <w:color w:val="000000" w:themeColor="text1"/>
        </w:rPr>
      </w:pPr>
      <w:r w:rsidRPr="00741BE9">
        <w:rPr>
          <w:rFonts w:ascii="Arial" w:eastAsia="Calibri" w:hAnsi="Arial" w:cs="Arial"/>
        </w:rPr>
        <w:t xml:space="preserve">1.1) </w:t>
      </w:r>
      <w:r w:rsidRPr="00741BE9">
        <w:rPr>
          <w:rFonts w:ascii="Arial" w:hAnsi="Arial" w:cs="Arial"/>
          <w:color w:val="000000" w:themeColor="text1"/>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6" w:history="1">
        <w:r w:rsidRPr="00741BE9">
          <w:rPr>
            <w:rFonts w:ascii="Arial" w:eastAsia="Calibri" w:hAnsi="Arial" w:cs="Arial"/>
          </w:rPr>
          <w:t>пунктом 3 пункта 214 настоящего</w:t>
        </w:r>
      </w:hyperlink>
      <w:r w:rsidRPr="00741BE9">
        <w:rPr>
          <w:rFonts w:ascii="Arial" w:eastAsia="Calibri" w:hAnsi="Arial" w:cs="Arial"/>
        </w:rPr>
        <w:t xml:space="preserve">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при осуществлении закупки товара или закупки работы, услуги, для выполнения, оказания которых используется товар:</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а) указание (декларирование) наименования страны происхождения поставляемых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13 настоящего Положения о закупке, а также декларацию о соответствии участника конкурса требованиям, установленным в соответствии с под</w:t>
      </w:r>
      <w:hyperlink r:id="rId27" w:history="1">
        <w:r w:rsidRPr="00741BE9">
          <w:rPr>
            <w:rFonts w:ascii="Arial" w:eastAsia="Calibri" w:hAnsi="Arial" w:cs="Arial"/>
          </w:rPr>
          <w:t xml:space="preserve">пунктами </w:t>
        </w:r>
      </w:hyperlink>
      <w:r w:rsidRPr="00741BE9">
        <w:rPr>
          <w:rFonts w:ascii="Arial" w:eastAsia="Calibri" w:hAnsi="Arial" w:cs="Arial"/>
        </w:rPr>
        <w:t>2-9 пункта 13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40. </w:t>
      </w:r>
      <w:r w:rsidRPr="00741BE9">
        <w:rPr>
          <w:rFonts w:ascii="Arial" w:eastAsia="Calibri" w:hAnsi="Arial" w:cs="Arial"/>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рассмотрения, оценки и сопоставления заявок на участие в конкурсе</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41.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43.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44. Приоритет не предоставляется в случаях, если: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 конкурс признан несостоявшимся и договор заключается с единственным участником конкурса;</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4) в заявке на участие в конкурсе </w:t>
      </w:r>
      <w:r w:rsidRPr="00741BE9">
        <w:rPr>
          <w:rFonts w:ascii="Arial" w:eastAsia="Calibri" w:hAnsi="Arial" w:cs="Arial"/>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741BE9">
        <w:rPr>
          <w:rFonts w:ascii="Arial" w:hAnsi="Arial" w:cs="Arial"/>
        </w:rPr>
        <w:t xml:space="preserve">.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45.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44 </w:t>
      </w:r>
      <w:r w:rsidRPr="00741BE9">
        <w:rPr>
          <w:rFonts w:ascii="Arial" w:eastAsia="Calibri" w:hAnsi="Arial" w:cs="Arial"/>
        </w:rPr>
        <w:t>настоящего Положения о закупке</w:t>
      </w:r>
      <w:r w:rsidRPr="00741BE9">
        <w:rPr>
          <w:rFonts w:ascii="Arial" w:hAnsi="Arial" w:cs="Arial"/>
        </w:rPr>
        <w:t xml:space="preserve">, цена единицы каждого товара, работы, услуги определяется как произведение начальной (максимальной) цены единицы </w:t>
      </w:r>
      <w:r w:rsidRPr="00741BE9">
        <w:rPr>
          <w:rFonts w:ascii="Arial" w:hAnsi="Arial" w:cs="Arial"/>
        </w:rPr>
        <w:lastRenderedPageBreak/>
        <w:t xml:space="preserve">товара, работы, услуги, указанной в документации о конкурсе, в соответствии с подпунктом 3 пункта 33 </w:t>
      </w:r>
      <w:r w:rsidRPr="00741BE9">
        <w:rPr>
          <w:rFonts w:ascii="Arial" w:eastAsia="Calibri" w:hAnsi="Arial" w:cs="Arial"/>
        </w:rPr>
        <w:t>настоящего Положения о закупке</w:t>
      </w:r>
      <w:r w:rsidRPr="00741BE9">
        <w:rPr>
          <w:rFonts w:ascii="Arial" w:hAnsi="Arial" w:cs="Arial"/>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47.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741BE9">
          <w:rPr>
            <w:rFonts w:ascii="Arial" w:eastAsia="Calibri" w:hAnsi="Arial" w:cs="Arial"/>
          </w:rPr>
          <w:t>пунктом</w:t>
        </w:r>
      </w:hyperlink>
      <w:r w:rsidRPr="00741BE9">
        <w:rPr>
          <w:rFonts w:ascii="Arial" w:eastAsia="Calibri" w:hAnsi="Arial" w:cs="Arial"/>
        </w:rPr>
        <w:t xml:space="preserve"> 48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48. Заявка на участие в конкурсе признается не соответствующей требованиям, установленным документацией о конкурсе в случае: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 </w:t>
      </w:r>
      <w:proofErr w:type="spellStart"/>
      <w:r w:rsidRPr="00741BE9">
        <w:rPr>
          <w:rFonts w:ascii="Arial" w:eastAsia="Calibri" w:hAnsi="Arial" w:cs="Arial"/>
        </w:rPr>
        <w:t>непредоставления</w:t>
      </w:r>
      <w:proofErr w:type="spellEnd"/>
      <w:r w:rsidRPr="00741BE9">
        <w:rPr>
          <w:rFonts w:ascii="Arial" w:eastAsia="Calibri" w:hAnsi="Arial" w:cs="Arial"/>
        </w:rPr>
        <w:t xml:space="preserve"> документов и (или) информации, установленных документацией о конкурсе и предусмотренных пунктом 38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наличия в документах и (или) информации, установленных документацией о конкурсе и предусмотренных пунктом 38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несоответствия участника конкурса требованиям, установленным документацией о конкурсе, в соответствии с пунктом 13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49.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50. Итоговый протокол должен содержать сведения, </w:t>
      </w:r>
      <w:r w:rsidRPr="00741BE9">
        <w:rPr>
          <w:rFonts w:ascii="Arial" w:hAnsi="Arial" w:cs="Arial"/>
        </w:rPr>
        <w:t xml:space="preserve">предусмотренные частью 14 статьи 3.2 </w:t>
      </w:r>
      <w:r w:rsidRPr="00741BE9">
        <w:rPr>
          <w:rFonts w:ascii="Arial" w:eastAsia="Calibri" w:hAnsi="Arial" w:cs="Arial"/>
        </w:rPr>
        <w:t>Федерального закона № 223-ФЗ,</w:t>
      </w:r>
      <w:r w:rsidRPr="00741BE9">
        <w:rPr>
          <w:rFonts w:ascii="Arial" w:hAnsi="Arial" w:cs="Arial"/>
        </w:rPr>
        <w:t xml:space="preserve"> а также сведения о количестве, </w:t>
      </w:r>
      <w:r w:rsidRPr="00741BE9">
        <w:rPr>
          <w:rFonts w:ascii="Arial" w:eastAsia="Calibri" w:hAnsi="Arial" w:cs="Arial"/>
        </w:rPr>
        <w:t>объеме, цене закупаемых товаров, работ, услуг, сроке исполнения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51. Победителем конкурса признается участник закупки в соответствии с частью 16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52.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Заключение договора по результатам проведения конкурса</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741BE9">
        <w:rPr>
          <w:rFonts w:ascii="Arial" w:hAnsi="Arial" w:cs="Arial"/>
        </w:rPr>
        <w:t>конкурса</w:t>
      </w:r>
      <w:r w:rsidRPr="00741BE9">
        <w:rPr>
          <w:rFonts w:ascii="Arial" w:eastAsia="Calibri" w:hAnsi="Arial" w:cs="Arial"/>
        </w:rPr>
        <w:t xml:space="preserve">, с которым заключается </w:t>
      </w:r>
      <w:r w:rsidRPr="00741BE9">
        <w:rPr>
          <w:rFonts w:ascii="Arial" w:eastAsia="Calibri" w:hAnsi="Arial" w:cs="Arial"/>
        </w:rPr>
        <w:lastRenderedPageBreak/>
        <w:t>договор, информации о товаре (товарном знаке и (или) конкретных показателях товара).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55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55. В течение пяти дней с даты размещения заказчиком на электронной площадке проекта договора победителем </w:t>
      </w:r>
      <w:r w:rsidRPr="00741BE9">
        <w:rPr>
          <w:rFonts w:ascii="Arial" w:hAnsi="Arial" w:cs="Arial"/>
        </w:rPr>
        <w:t>конкурса</w:t>
      </w:r>
      <w:r w:rsidRPr="00741BE9">
        <w:rPr>
          <w:rFonts w:ascii="Arial" w:eastAsia="Calibri" w:hAnsi="Arial" w:cs="Arial"/>
        </w:rPr>
        <w:t xml:space="preserve">, с которым заключается договор, в случае наличия разногласий по проекту договора, размещенному в соответствии с </w:t>
      </w:r>
      <w:hyperlink r:id="rId28" w:history="1">
        <w:r w:rsidRPr="00741BE9">
          <w:rPr>
            <w:rFonts w:ascii="Arial" w:eastAsia="Calibri" w:hAnsi="Arial" w:cs="Arial"/>
          </w:rPr>
          <w:t>пунктом</w:t>
        </w:r>
      </w:hyperlink>
      <w:r w:rsidRPr="00741BE9">
        <w:rPr>
          <w:rFonts w:ascii="Arial" w:eastAsia="Calibri" w:hAnsi="Arial" w:cs="Arial"/>
        </w:rPr>
        <w:t xml:space="preserve"> 53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741BE9">
        <w:rPr>
          <w:rFonts w:ascii="Arial" w:hAnsi="Arial" w:cs="Arial"/>
        </w:rPr>
        <w:t>конкурса</w:t>
      </w:r>
      <w:r w:rsidRPr="00741BE9">
        <w:rPr>
          <w:rFonts w:ascii="Arial" w:eastAsia="Calibri" w:hAnsi="Arial" w:cs="Arial"/>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741BE9">
        <w:rPr>
          <w:rFonts w:ascii="Arial" w:hAnsi="Arial" w:cs="Arial"/>
        </w:rPr>
        <w:t>конкурса</w:t>
      </w:r>
      <w:r w:rsidRPr="00741BE9">
        <w:rPr>
          <w:rFonts w:ascii="Arial" w:eastAsia="Calibri" w:hAnsi="Arial" w:cs="Arial"/>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56. В течение трех рабочих дней с даты размещения победителем конкурса на электронной площадке в соответствии с </w:t>
      </w:r>
      <w:hyperlink r:id="rId29" w:history="1">
        <w:r w:rsidRPr="00741BE9">
          <w:rPr>
            <w:rFonts w:ascii="Arial" w:eastAsia="Calibri" w:hAnsi="Arial" w:cs="Arial"/>
          </w:rPr>
          <w:t>пунктом</w:t>
        </w:r>
      </w:hyperlink>
      <w:r w:rsidRPr="00741BE9">
        <w:rPr>
          <w:rFonts w:ascii="Arial" w:eastAsia="Calibri" w:hAnsi="Arial" w:cs="Arial"/>
        </w:rPr>
        <w:t xml:space="preserve"> 55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0" w:history="1">
        <w:r w:rsidRPr="00741BE9">
          <w:rPr>
            <w:rFonts w:ascii="Arial" w:eastAsia="Calibri" w:hAnsi="Arial" w:cs="Arial"/>
          </w:rPr>
          <w:t>пунктом</w:t>
        </w:r>
      </w:hyperlink>
      <w:r w:rsidRPr="00741BE9">
        <w:rPr>
          <w:rFonts w:ascii="Arial" w:eastAsia="Calibri" w:hAnsi="Arial" w:cs="Arial"/>
        </w:rPr>
        <w:t xml:space="preserve"> 55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57. В течение трех рабочих дней с даты размещения заказчиком на электронной площадке документов, предусмотренных </w:t>
      </w:r>
      <w:hyperlink w:anchor="Par0" w:history="1">
        <w:r w:rsidRPr="00741BE9">
          <w:rPr>
            <w:rFonts w:ascii="Arial" w:eastAsia="Calibri" w:hAnsi="Arial" w:cs="Arial"/>
          </w:rPr>
          <w:t xml:space="preserve">пунктом </w:t>
        </w:r>
      </w:hyperlink>
      <w:r w:rsidRPr="00741BE9">
        <w:rPr>
          <w:rFonts w:ascii="Arial" w:eastAsia="Calibri" w:hAnsi="Arial" w:cs="Arial"/>
        </w:rPr>
        <w:t>56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59. Со дня размещения на электронной площадке предусмотренного </w:t>
      </w:r>
      <w:hyperlink w:anchor="Par2" w:history="1">
        <w:r w:rsidRPr="00741BE9">
          <w:rPr>
            <w:rFonts w:ascii="Arial" w:eastAsia="Calibri" w:hAnsi="Arial" w:cs="Arial"/>
          </w:rPr>
          <w:t xml:space="preserve">пунктом </w:t>
        </w:r>
      </w:hyperlink>
      <w:r w:rsidRPr="00741BE9">
        <w:rPr>
          <w:rFonts w:ascii="Arial" w:eastAsia="Calibri" w:hAnsi="Arial" w:cs="Arial"/>
        </w:rPr>
        <w:t>58 настоящего Положения о закупке и подписанного заказчиком договора он считается заключенным.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 xml:space="preserve">60. Договор по результатам проведения конкурса заключается в соответствии со сроками, предусмотренными частью 15 статьи 3.2 </w:t>
      </w:r>
      <w:r w:rsidRPr="00741BE9">
        <w:rPr>
          <w:rFonts w:ascii="Arial" w:hAnsi="Arial" w:cs="Arial"/>
        </w:rPr>
        <w:t>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61.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62.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Последствия признания конкурса несостоявшимся</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63. В случае, если конкурс признан не состоявшимся по основанию, предусмотренному </w:t>
      </w:r>
      <w:hyperlink w:anchor="Par1" w:history="1">
        <w:r w:rsidRPr="00741BE9">
          <w:rPr>
            <w:rFonts w:ascii="Arial" w:eastAsia="Calibri" w:hAnsi="Arial" w:cs="Arial"/>
          </w:rPr>
          <w:t>пунктом 40</w:t>
        </w:r>
      </w:hyperlink>
      <w:r w:rsidRPr="00741BE9">
        <w:rPr>
          <w:rFonts w:ascii="Arial" w:hAnsi="Arial" w:cs="Arial"/>
        </w:rPr>
        <w:t xml:space="preserve"> </w:t>
      </w:r>
      <w:r w:rsidRPr="00741BE9">
        <w:rPr>
          <w:rFonts w:ascii="Arial" w:eastAsia="Calibri" w:hAnsi="Arial" w:cs="Arial"/>
        </w:rPr>
        <w:t>настоящего Положения о закупке в связи с тем, что по окончании срока подачи заявок на участие в конкурсе подана только одна заявка: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47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194 настоящего Положения о закупке в порядке, установленном настоящей главой.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64. В случае, если конкурс признан не состоявшимся по основанию, предусмотренному </w:t>
      </w:r>
      <w:hyperlink w:anchor="Par1" w:history="1">
        <w:r w:rsidRPr="00741BE9">
          <w:rPr>
            <w:rFonts w:ascii="Arial" w:eastAsia="Calibri" w:hAnsi="Arial" w:cs="Arial"/>
          </w:rPr>
          <w:t xml:space="preserve">пунктом </w:t>
        </w:r>
      </w:hyperlink>
      <w:r w:rsidRPr="00741BE9">
        <w:rPr>
          <w:rFonts w:ascii="Arial" w:eastAsia="Calibri" w:hAnsi="Arial" w:cs="Arial"/>
        </w:rPr>
        <w:t xml:space="preserve">52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194 настоящего Положения о закупке в порядке, установленном настоящей главой.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lastRenderedPageBreak/>
        <w:t>65.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конкурс признан не состоявшимся, по основаниям, предусмотренным:</w:t>
      </w:r>
      <w:r w:rsidRPr="00741BE9">
        <w:rPr>
          <w:rFonts w:ascii="Arial" w:hAnsi="Arial" w:cs="Arial"/>
          <w:vertAlign w:val="superscript"/>
        </w:rPr>
        <w:footnoteReference w:id="7"/>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 пунктом 40 настоящего Положения о закупке в связи с тем, что по окончании </w:t>
      </w:r>
      <w:r w:rsidRPr="00741BE9">
        <w:rPr>
          <w:rFonts w:ascii="Arial" w:eastAsia="Calibri" w:hAnsi="Arial" w:cs="Arial"/>
        </w:rPr>
        <w:t>срока подачи заявок на участие в конкурсе не подано ни одной заявки;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 </w:t>
      </w:r>
      <w:r w:rsidRPr="00741BE9">
        <w:rPr>
          <w:rFonts w:ascii="Arial" w:hAnsi="Arial" w:cs="Arial"/>
        </w:rPr>
        <w:t xml:space="preserve">пунктом 52 настоящего Положения о закупке, в связи с тем, что </w:t>
      </w:r>
      <w:r w:rsidRPr="00741BE9">
        <w:rPr>
          <w:rFonts w:ascii="Arial" w:eastAsia="Calibri" w:hAnsi="Arial" w:cs="Arial"/>
        </w:rPr>
        <w:t>по результатам рассмотрения, оценки и сопоставления заявок на участие в конкурсе комиссией отклонены все заявки на участие в конкурсе;</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3) пунктом 61 </w:t>
      </w:r>
      <w:r w:rsidRPr="00741BE9">
        <w:rPr>
          <w:rFonts w:ascii="Arial" w:hAnsi="Arial" w:cs="Arial"/>
        </w:rPr>
        <w:t xml:space="preserve">настоящего Положения о закупке, в связи с тем, что </w:t>
      </w:r>
      <w:r w:rsidRPr="00741BE9">
        <w:rPr>
          <w:rFonts w:ascii="Arial" w:eastAsia="Calibri" w:hAnsi="Arial" w:cs="Arial"/>
        </w:rPr>
        <w:t>победитель конкурса уклонился от заключения договора.</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3. Определение поставщика (исполнителя, подрядчика) путем проведения аукциона</w:t>
      </w:r>
    </w:p>
    <w:p w:rsidR="0078181C" w:rsidRPr="00741BE9" w:rsidRDefault="0078181C" w:rsidP="0078181C">
      <w:pPr>
        <w:autoSpaceDE w:val="0"/>
        <w:autoSpaceDN w:val="0"/>
        <w:adjustRightInd w:val="0"/>
        <w:ind w:firstLine="709"/>
        <w:jc w:val="center"/>
        <w:rPr>
          <w:rFonts w:ascii="Arial" w:hAnsi="Arial" w:cs="Arial"/>
          <w:b/>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Проведение аукциона</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66. Под аукционом понимается форма торгов, в соответствии с условиями, предусмотренными частью 18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67.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Извещение о проведении аукциона</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68. В извещении о проведении </w:t>
      </w:r>
      <w:r w:rsidRPr="00741BE9">
        <w:rPr>
          <w:rFonts w:ascii="Arial" w:hAnsi="Arial" w:cs="Arial"/>
        </w:rPr>
        <w:t xml:space="preserve">аукциона </w:t>
      </w:r>
      <w:r w:rsidRPr="00741BE9">
        <w:rPr>
          <w:rFonts w:ascii="Arial" w:eastAsia="Calibri" w:hAnsi="Arial" w:cs="Arial"/>
        </w:rPr>
        <w:t>должны быть указаны следующие сведения: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способ осуществления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наименование, место нахождения, почтовый адрес, адрес электронной почты, номер контактного телефона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1" w:history="1">
        <w:r w:rsidRPr="00741BE9">
          <w:rPr>
            <w:rFonts w:ascii="Arial" w:eastAsia="Calibri" w:hAnsi="Arial" w:cs="Arial"/>
          </w:rPr>
          <w:t>частью 6.1 статьи 3</w:t>
        </w:r>
      </w:hyperlink>
      <w:r w:rsidRPr="00741BE9">
        <w:rPr>
          <w:rFonts w:ascii="Arial" w:eastAsia="Calibri" w:hAnsi="Arial" w:cs="Arial"/>
        </w:rPr>
        <w:t xml:space="preserve"> Федерального закона № 223-ФЗ (при необходимости);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место поставки товара, выполнения работы, оказания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 размер обеспечения заявок на участие в </w:t>
      </w:r>
      <w:r w:rsidRPr="00741BE9">
        <w:rPr>
          <w:rFonts w:ascii="Arial" w:hAnsi="Arial" w:cs="Arial"/>
        </w:rPr>
        <w:t>аукционе и иные требования к такому обеспечению</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7) </w:t>
      </w:r>
      <w:r w:rsidRPr="00741BE9">
        <w:rPr>
          <w:rFonts w:ascii="Arial" w:eastAsia="Calibri" w:hAnsi="Arial" w:cs="Arial"/>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 адрес электронной площадки в информационно-телекоммуникационной сети «Интернет».</w:t>
      </w: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Документация об аукционе</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bCs/>
        </w:rPr>
        <w:t xml:space="preserve">69. В документации </w:t>
      </w:r>
      <w:r w:rsidRPr="00741BE9">
        <w:rPr>
          <w:rFonts w:ascii="Arial" w:eastAsia="Calibri" w:hAnsi="Arial" w:cs="Arial"/>
        </w:rPr>
        <w:t xml:space="preserve">об аукционе должны быть указаны: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требования к содержанию, форме, оформлению и составу заявки на участие в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место, условия и сроки (периоды) поставки товара, выполнения работы, оказания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6) «шаг» аукциона;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форма, сроки и порядок оплаты товара, работы,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 требования к участникам такого аукциона;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w:t>
      </w:r>
      <w:r w:rsidRPr="00741BE9">
        <w:rPr>
          <w:rFonts w:ascii="Arial" w:eastAsia="Calibri" w:hAnsi="Arial" w:cs="Arial"/>
        </w:rPr>
        <w:lastRenderedPageBreak/>
        <w:t>опасных, технически сложных объектов капитального строительства и закупки товаров, работ, услуг, связанных с использованием атомной энергии;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12) размер обеспечения заявок на участие в </w:t>
      </w:r>
      <w:r w:rsidRPr="00741BE9">
        <w:rPr>
          <w:rFonts w:ascii="Arial" w:hAnsi="Arial" w:cs="Arial"/>
        </w:rPr>
        <w:t>аукционе и иные требования к такому обеспечению</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13) </w:t>
      </w:r>
      <w:r w:rsidRPr="00741BE9">
        <w:rPr>
          <w:rFonts w:ascii="Arial" w:eastAsia="Calibri" w:hAnsi="Arial" w:cs="Arial"/>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14) формы, порядок, дата и время окончания срока предоставления участникам такого аукциона разъяснений положений документации об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15) дата рассмотрения предложений участников такого аукциона и подведения итогов такого аукциона;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16) критерии оценки и сопоставления заявок на участие в таком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17) порядок оценки и сопоставления заявок на участие в таком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18) описание предмета такого аукциона в соответствии с </w:t>
      </w:r>
      <w:hyperlink r:id="rId32" w:history="1">
        <w:r w:rsidRPr="00741BE9">
          <w:rPr>
            <w:rFonts w:ascii="Arial" w:eastAsia="Calibri" w:hAnsi="Arial" w:cs="Arial"/>
          </w:rPr>
          <w:t>частью 6.1 статьи 3</w:t>
        </w:r>
      </w:hyperlink>
      <w:r w:rsidRPr="00741BE9">
        <w:rPr>
          <w:rFonts w:ascii="Arial" w:eastAsia="Calibri" w:hAnsi="Arial" w:cs="Arial"/>
        </w:rPr>
        <w:t xml:space="preserve"> Федерального закона № 223-ФЗ;</w:t>
      </w:r>
    </w:p>
    <w:p w:rsidR="0078181C" w:rsidRPr="00741BE9" w:rsidRDefault="0078181C" w:rsidP="0078181C">
      <w:pPr>
        <w:widowControl w:val="0"/>
        <w:autoSpaceDE w:val="0"/>
        <w:autoSpaceDN w:val="0"/>
        <w:ind w:firstLine="709"/>
        <w:jc w:val="both"/>
        <w:rPr>
          <w:rFonts w:ascii="Arial" w:eastAsia="Calibri" w:hAnsi="Arial" w:cs="Arial"/>
        </w:rPr>
      </w:pPr>
      <w:r w:rsidRPr="00741BE9">
        <w:rPr>
          <w:rFonts w:ascii="Arial" w:eastAsia="Calibri" w:hAnsi="Arial" w:cs="Arial"/>
        </w:rPr>
        <w:t>19) иные сведения.</w:t>
      </w:r>
      <w:r w:rsidRPr="00741BE9">
        <w:rPr>
          <w:rFonts w:ascii="Arial" w:eastAsia="Calibri" w:hAnsi="Arial" w:cs="Arial"/>
          <w:vertAlign w:val="superscript"/>
        </w:rPr>
        <w:footnoteReference w:id="8"/>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70. В соответствии с </w:t>
      </w:r>
      <w:r w:rsidRPr="00741BE9">
        <w:rPr>
          <w:rFonts w:ascii="Arial" w:hAnsi="Arial" w:cs="Arial"/>
        </w:rPr>
        <w:t>Постановлением № 925</w:t>
      </w:r>
      <w:r w:rsidRPr="00741BE9">
        <w:rPr>
          <w:rFonts w:ascii="Arial" w:eastAsia="Calibri" w:hAnsi="Arial" w:cs="Arial"/>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741BE9">
        <w:rPr>
          <w:rFonts w:ascii="Arial" w:hAnsi="Arial" w:cs="Arial"/>
          <w:bCs/>
        </w:rPr>
        <w:t xml:space="preserve">документации </w:t>
      </w:r>
      <w:r w:rsidRPr="00741BE9">
        <w:rPr>
          <w:rFonts w:ascii="Arial" w:eastAsia="Calibri" w:hAnsi="Arial" w:cs="Arial"/>
        </w:rPr>
        <w:t>об аукционе должны быть указаны следующие сведения: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сведения о начальной (максимальной) цене единицы каждого товара, работы, услуги, являющихся предметом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741BE9">
        <w:rPr>
          <w:rFonts w:ascii="Arial" w:eastAsia="Calibri" w:hAnsi="Arial" w:cs="Arial"/>
        </w:rPr>
        <w:br/>
        <w:t xml:space="preserve">и иностранного происхождения, цены выполнения работ, оказания услуг российскими </w:t>
      </w:r>
      <w:r w:rsidRPr="00741BE9">
        <w:rPr>
          <w:rFonts w:ascii="Arial" w:eastAsia="Calibri" w:hAnsi="Arial" w:cs="Arial"/>
        </w:rPr>
        <w:br/>
        <w:t xml:space="preserve">и иностранными лицами;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w:t>
      </w:r>
      <w:bookmarkStart w:id="2" w:name="_GoBack"/>
      <w:bookmarkEnd w:id="2"/>
      <w:r w:rsidRPr="00741BE9">
        <w:rPr>
          <w:rFonts w:ascii="Arial" w:eastAsia="Calibri" w:hAnsi="Arial" w:cs="Arial"/>
        </w:rPr>
        <w:t>мся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741BE9">
        <w:rPr>
          <w:rFonts w:ascii="Arial" w:hAnsi="Arial" w:cs="Arial"/>
        </w:rPr>
        <w:t xml:space="preserve">Постановлением № 925, </w:t>
      </w:r>
      <w:r w:rsidRPr="00741BE9">
        <w:rPr>
          <w:rFonts w:ascii="Arial" w:eastAsia="Calibri" w:hAnsi="Arial" w:cs="Arial"/>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 xml:space="preserve">Порядок предоставления разъяснений положений </w:t>
      </w:r>
      <w:r w:rsidRPr="00741BE9">
        <w:rPr>
          <w:rFonts w:ascii="Arial" w:eastAsia="Calibri" w:hAnsi="Arial" w:cs="Arial"/>
        </w:rPr>
        <w:t>документации об аукционе</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71. Любой участник закупки, аккредитованный на электронной площадке, вправе направить оператору </w:t>
      </w:r>
      <w:r w:rsidRPr="00741BE9">
        <w:rPr>
          <w:rFonts w:ascii="Arial" w:eastAsia="Calibri" w:hAnsi="Arial" w:cs="Arial"/>
        </w:rPr>
        <w:t>электронной площадки с использованием программно-аппаратных средств электронной площадки, на которой размещена такая закупка</w:t>
      </w:r>
      <w:r w:rsidRPr="00741BE9">
        <w:rPr>
          <w:rFonts w:ascii="Arial" w:hAnsi="Arial" w:cs="Arial"/>
        </w:rPr>
        <w:t xml:space="preserve">, запрос о даче разъяснений положений </w:t>
      </w:r>
      <w:r w:rsidRPr="00741BE9">
        <w:rPr>
          <w:rFonts w:ascii="Arial" w:eastAsia="Calibri" w:hAnsi="Arial" w:cs="Arial"/>
        </w:rPr>
        <w:t>извещения о проведении аукциона и (или) документации об аукционе</w:t>
      </w:r>
      <w:r w:rsidRPr="00741BE9">
        <w:rPr>
          <w:rFonts w:ascii="Arial"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72.</w:t>
      </w:r>
      <w:r w:rsidRPr="00741BE9">
        <w:rPr>
          <w:rFonts w:ascii="Arial" w:eastAsia="Calibri" w:hAnsi="Arial" w:cs="Arial"/>
        </w:rPr>
        <w:t xml:space="preserve"> Разъяснение положений </w:t>
      </w:r>
      <w:r w:rsidRPr="00741BE9">
        <w:rPr>
          <w:rFonts w:ascii="Arial" w:hAnsi="Arial" w:cs="Arial"/>
        </w:rPr>
        <w:t xml:space="preserve">документации об аукционе осуществляется заказчиком в </w:t>
      </w:r>
      <w:r w:rsidRPr="00741BE9">
        <w:rPr>
          <w:rFonts w:ascii="Arial" w:eastAsia="Calibri" w:hAnsi="Arial" w:cs="Arial"/>
        </w:rPr>
        <w:t xml:space="preserve">соответствии с частями 3-4 статьи 3.2, частью 11 статьи 4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 xml:space="preserve">Внесение изменений в </w:t>
      </w:r>
      <w:r w:rsidRPr="00741BE9">
        <w:rPr>
          <w:rFonts w:ascii="Arial" w:eastAsia="Calibri" w:hAnsi="Arial" w:cs="Arial"/>
        </w:rPr>
        <w:t xml:space="preserve">извещение о проведении аукциона и (или) документацию </w:t>
      </w:r>
      <w:r w:rsidRPr="00741BE9">
        <w:rPr>
          <w:rFonts w:ascii="Arial" w:eastAsia="Calibri" w:hAnsi="Arial" w:cs="Arial"/>
        </w:rPr>
        <w:br/>
        <w:t>об аукционе</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73. Изменения, вносимые </w:t>
      </w:r>
      <w:r w:rsidRPr="00741BE9">
        <w:rPr>
          <w:rFonts w:ascii="Arial" w:hAnsi="Arial" w:cs="Arial"/>
        </w:rPr>
        <w:t xml:space="preserve">в </w:t>
      </w:r>
      <w:r w:rsidRPr="00741BE9">
        <w:rPr>
          <w:rFonts w:ascii="Arial" w:eastAsia="Calibri" w:hAnsi="Arial" w:cs="Arial"/>
        </w:rPr>
        <w:t xml:space="preserve">извещение о проведении аукциона и (или) документацию об аукционе размещаются заказчиком в соответствии с частью 11 статьи 4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подачи заявок на участие в аукционе</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74. Участник аукциона подает заявку на участие в аукционе </w:t>
      </w:r>
      <w:r w:rsidRPr="00741BE9">
        <w:rPr>
          <w:rFonts w:ascii="Arial" w:eastAsia="Calibri" w:hAnsi="Arial" w:cs="Arial"/>
        </w:rPr>
        <w:t xml:space="preserve">в соответствии с требованиями частей 10-11 статьи 3.2, части 11 статьи 3.3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75. Заявка на участие в аукционе состоит из двух частей.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76. Первая часть заявки на участие в аукционе должна содержать следующую информацию:</w:t>
      </w:r>
      <w:r w:rsidRPr="00741BE9">
        <w:rPr>
          <w:rFonts w:ascii="Arial" w:hAnsi="Arial" w:cs="Arial"/>
          <w:vertAlign w:val="superscript"/>
        </w:rPr>
        <w:footnoteReference w:id="9"/>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lastRenderedPageBreak/>
        <w:t xml:space="preserve">2) при осуществлении закупки </w:t>
      </w:r>
      <w:r w:rsidRPr="00741BE9">
        <w:rPr>
          <w:rFonts w:ascii="Arial" w:hAnsi="Arial" w:cs="Arial"/>
        </w:rPr>
        <w:t>товара, в том числе поставляемого заказчику при выполнении закупаемых работ, оказании закупаемых услуг</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а) указание (декларирование) наименования страны происхождения поставляемых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741BE9">
        <w:rPr>
          <w:rFonts w:ascii="Arial" w:eastAsia="Calibri" w:hAnsi="Arial" w:cs="Arial"/>
        </w:rPr>
        <w:br/>
        <w:t xml:space="preserve">в аукционе.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78. Вторая часть заявки на участие в аукционе должна содержать следующие документы и информацию:</w:t>
      </w:r>
      <w:r w:rsidRPr="00741BE9">
        <w:rPr>
          <w:rFonts w:ascii="Arial" w:eastAsia="Calibri" w:hAnsi="Arial" w:cs="Arial"/>
          <w:vertAlign w:val="superscript"/>
        </w:rPr>
        <w:footnoteReference w:id="10"/>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w:t>
      </w:r>
      <w:r w:rsidRPr="00741BE9">
        <w:rPr>
          <w:rFonts w:ascii="Arial" w:eastAsia="Calibri" w:hAnsi="Arial" w:cs="Arial"/>
        </w:rPr>
        <w:lastRenderedPageBreak/>
        <w:t>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13 настоящего Положения о закупке, а также декларацию о соответствии участника аукциона требованиям, установленным в соответствии с под</w:t>
      </w:r>
      <w:hyperlink r:id="rId33" w:history="1">
        <w:r w:rsidRPr="00741BE9">
          <w:rPr>
            <w:rFonts w:ascii="Arial" w:eastAsia="Calibri" w:hAnsi="Arial" w:cs="Arial"/>
          </w:rPr>
          <w:t xml:space="preserve">пунктами </w:t>
        </w:r>
      </w:hyperlink>
      <w:r w:rsidRPr="00741BE9">
        <w:rPr>
          <w:rFonts w:ascii="Arial" w:eastAsia="Calibri" w:hAnsi="Arial" w:cs="Arial"/>
        </w:rPr>
        <w:t>2-9 пункта 13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79. В случае, если по окончании срока подачи заявок на участие в </w:t>
      </w:r>
      <w:r w:rsidRPr="00741BE9">
        <w:rPr>
          <w:rFonts w:ascii="Arial" w:hAnsi="Arial" w:cs="Arial"/>
        </w:rPr>
        <w:t>аукционе</w:t>
      </w:r>
      <w:r w:rsidRPr="00741BE9">
        <w:rPr>
          <w:rFonts w:ascii="Arial" w:eastAsia="Calibri" w:hAnsi="Arial" w:cs="Arial"/>
        </w:rPr>
        <w:t xml:space="preserve"> подана только одна заявка или не подано ни одной заявки, такой </w:t>
      </w:r>
      <w:r w:rsidRPr="00741BE9">
        <w:rPr>
          <w:rFonts w:ascii="Arial" w:hAnsi="Arial" w:cs="Arial"/>
        </w:rPr>
        <w:t>аукцион</w:t>
      </w:r>
      <w:r w:rsidRPr="00741BE9">
        <w:rPr>
          <w:rFonts w:ascii="Arial" w:eastAsia="Calibri" w:hAnsi="Arial" w:cs="Arial"/>
        </w:rPr>
        <w:t xml:space="preserve"> признается несостоявшимся. </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рассмотрение первых частей заявок на участие в аукционе</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80. Комиссией проверяются первые части заявок на участие в аукционе, содержащие информацию, предусмотренную пунктом 76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81. Срок рассмотрения первых частей заявок на участие в аукционе не может превышать семь дней с даты окончания срока подачи указанных заявок.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83. По результатам рассмотрения первых частей заявок на участие в аукционе, содержащих информацию, предусмотренную пунктом 76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741BE9">
          <w:rPr>
            <w:rFonts w:ascii="Arial" w:eastAsia="Calibri" w:hAnsi="Arial" w:cs="Arial"/>
          </w:rPr>
          <w:t>пунктом</w:t>
        </w:r>
      </w:hyperlink>
      <w:r w:rsidRPr="00741BE9">
        <w:rPr>
          <w:rFonts w:ascii="Arial" w:eastAsia="Calibri" w:hAnsi="Arial" w:cs="Arial"/>
        </w:rPr>
        <w:t xml:space="preserve"> 84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bookmarkStart w:id="3" w:name="Par4"/>
      <w:bookmarkEnd w:id="3"/>
      <w:r w:rsidRPr="00741BE9">
        <w:rPr>
          <w:rFonts w:ascii="Arial" w:eastAsia="Calibri" w:hAnsi="Arial" w:cs="Arial"/>
        </w:rPr>
        <w:t>84. Участник аукциона не допускается к участию в нем в случае: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 </w:t>
      </w:r>
      <w:proofErr w:type="spellStart"/>
      <w:r w:rsidRPr="00741BE9">
        <w:rPr>
          <w:rFonts w:ascii="Arial" w:eastAsia="Calibri" w:hAnsi="Arial" w:cs="Arial"/>
        </w:rPr>
        <w:t>непредоставления</w:t>
      </w:r>
      <w:proofErr w:type="spellEnd"/>
      <w:r w:rsidRPr="00741BE9">
        <w:rPr>
          <w:rFonts w:ascii="Arial" w:eastAsia="Calibri" w:hAnsi="Arial" w:cs="Arial"/>
        </w:rPr>
        <w:t xml:space="preserve"> информации, предусмотренной пунктом 76 настоящего Положения о закупке, или предоставления недостоверной информации;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несоответствия информации, предусмотренной пунктом 76 настоящего Положения о закупке, требованиям документации о таком аукционе.</w:t>
      </w:r>
    </w:p>
    <w:p w:rsidR="0078181C" w:rsidRPr="00741BE9" w:rsidRDefault="0078181C" w:rsidP="0078181C">
      <w:pPr>
        <w:autoSpaceDE w:val="0"/>
        <w:autoSpaceDN w:val="0"/>
        <w:adjustRightInd w:val="0"/>
        <w:ind w:firstLine="709"/>
        <w:jc w:val="both"/>
        <w:rPr>
          <w:rFonts w:ascii="Arial" w:eastAsia="Calibri" w:hAnsi="Arial" w:cs="Arial"/>
        </w:rPr>
      </w:pPr>
      <w:bookmarkStart w:id="4" w:name="Par8"/>
      <w:bookmarkEnd w:id="4"/>
      <w:r w:rsidRPr="00741BE9">
        <w:rPr>
          <w:rFonts w:ascii="Arial" w:eastAsia="Calibri" w:hAnsi="Arial" w:cs="Arial"/>
        </w:rPr>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86. П</w:t>
      </w:r>
      <w:r w:rsidRPr="00741BE9">
        <w:rPr>
          <w:rFonts w:ascii="Arial" w:hAnsi="Arial" w:cs="Arial"/>
        </w:rPr>
        <w:t xml:space="preserve">ротокол </w:t>
      </w:r>
      <w:r w:rsidRPr="00741BE9">
        <w:rPr>
          <w:rFonts w:ascii="Arial" w:eastAsia="Calibri" w:hAnsi="Arial" w:cs="Arial"/>
        </w:rPr>
        <w:t xml:space="preserve">рассмотрения первых частей заявок </w:t>
      </w:r>
      <w:r w:rsidRPr="00741BE9">
        <w:rPr>
          <w:rFonts w:ascii="Arial" w:hAnsi="Arial" w:cs="Arial"/>
        </w:rPr>
        <w:t xml:space="preserve">должен содержать сведения, предусмотренные частью 13 статьи 3.2 </w:t>
      </w:r>
      <w:r w:rsidRPr="00741BE9">
        <w:rPr>
          <w:rFonts w:ascii="Arial" w:eastAsia="Calibri" w:hAnsi="Arial" w:cs="Arial"/>
        </w:rPr>
        <w:t>Федерального закона № 223-ФЗ.</w:t>
      </w:r>
      <w:r w:rsidRPr="00741BE9">
        <w:rPr>
          <w:rFonts w:ascii="Arial" w:eastAsia="Calibri" w:hAnsi="Arial" w:cs="Arial"/>
          <w:vertAlign w:val="superscript"/>
        </w:rPr>
        <w:footnoteReference w:id="11"/>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87.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Порядок проведения аукциона</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88. В аукционе могут участвовать только допущенные к участию в таком аукционе его участники.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89. Аукцион проводится на электронной площадке в указанный в документации об аукционе о его проведении и определенный с учетом </w:t>
      </w:r>
      <w:hyperlink r:id="rId34" w:history="1">
        <w:r w:rsidRPr="00741BE9">
          <w:rPr>
            <w:rFonts w:ascii="Arial" w:eastAsia="Calibri" w:hAnsi="Arial" w:cs="Arial"/>
          </w:rPr>
          <w:t>пункт</w:t>
        </w:r>
      </w:hyperlink>
      <w:r w:rsidRPr="00741BE9">
        <w:rPr>
          <w:rFonts w:ascii="Arial" w:eastAsia="Calibri" w:hAnsi="Arial" w:cs="Arial"/>
        </w:rPr>
        <w:t>а 90 настоящего Положения о закупке день.</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78181C" w:rsidRPr="00741BE9" w:rsidRDefault="0078181C" w:rsidP="0078181C">
      <w:pPr>
        <w:autoSpaceDE w:val="0"/>
        <w:autoSpaceDN w:val="0"/>
        <w:adjustRightInd w:val="0"/>
        <w:ind w:firstLine="709"/>
        <w:jc w:val="both"/>
        <w:rPr>
          <w:rFonts w:ascii="Arial" w:eastAsia="Calibri" w:hAnsi="Arial" w:cs="Arial"/>
        </w:rPr>
      </w:pPr>
      <w:bookmarkStart w:id="5" w:name="Par3"/>
      <w:bookmarkEnd w:id="5"/>
      <w:r w:rsidRPr="00741BE9">
        <w:rPr>
          <w:rFonts w:ascii="Arial" w:eastAsia="Calibri" w:hAnsi="Arial" w:cs="Arial"/>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78181C" w:rsidRPr="00741BE9" w:rsidRDefault="0078181C" w:rsidP="0078181C">
      <w:pPr>
        <w:autoSpaceDE w:val="0"/>
        <w:autoSpaceDN w:val="0"/>
        <w:adjustRightInd w:val="0"/>
        <w:ind w:firstLine="709"/>
        <w:jc w:val="both"/>
        <w:rPr>
          <w:rFonts w:ascii="Arial" w:eastAsia="Calibri" w:hAnsi="Arial" w:cs="Arial"/>
        </w:rPr>
      </w:pPr>
      <w:bookmarkStart w:id="6" w:name="Par5"/>
      <w:bookmarkEnd w:id="6"/>
      <w:r w:rsidRPr="00741BE9">
        <w:rPr>
          <w:rFonts w:ascii="Arial" w:eastAsia="Calibri" w:hAnsi="Arial" w:cs="Arial"/>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7" w:name="Par7"/>
      <w:bookmarkStart w:id="8" w:name="Par10"/>
      <w:bookmarkEnd w:id="7"/>
      <w:bookmarkEnd w:id="8"/>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741BE9">
        <w:rPr>
          <w:rFonts w:ascii="Arial" w:eastAsia="Calibri" w:hAnsi="Arial" w:cs="Arial"/>
          <w:bCs/>
        </w:rPr>
        <w:t xml:space="preserve">если при проведении аукциона цена договора </w:t>
      </w:r>
      <w:r w:rsidRPr="00741BE9">
        <w:rPr>
          <w:rFonts w:ascii="Arial" w:eastAsia="Calibri" w:hAnsi="Arial" w:cs="Arial"/>
        </w:rPr>
        <w:t>либо цена единицы товара, работы, услуги</w:t>
      </w:r>
      <w:r w:rsidRPr="00741BE9">
        <w:rPr>
          <w:rFonts w:ascii="Arial" w:eastAsia="Calibri" w:hAnsi="Arial" w:cs="Arial"/>
          <w:bCs/>
        </w:rPr>
        <w:t xml:space="preserve"> снижена до нуля и аукцион проводится на право заключить договор, </w:t>
      </w:r>
      <w:r w:rsidRPr="00741BE9">
        <w:rPr>
          <w:rFonts w:ascii="Arial" w:eastAsia="Calibri" w:hAnsi="Arial" w:cs="Arial"/>
          <w:bCs/>
        </w:rPr>
        <w:lastRenderedPageBreak/>
        <w:t xml:space="preserve">наиболее высокую цену договора </w:t>
      </w:r>
      <w:r w:rsidRPr="00741BE9">
        <w:rPr>
          <w:rFonts w:ascii="Arial" w:eastAsia="Calibri" w:hAnsi="Arial" w:cs="Arial"/>
        </w:rPr>
        <w:t xml:space="preserve">либо </w:t>
      </w:r>
      <w:r w:rsidRPr="00741BE9">
        <w:rPr>
          <w:rFonts w:ascii="Arial" w:eastAsia="Calibri" w:hAnsi="Arial" w:cs="Arial"/>
          <w:bCs/>
        </w:rPr>
        <w:t xml:space="preserve">наиболее высокую </w:t>
      </w:r>
      <w:r w:rsidRPr="00741BE9">
        <w:rPr>
          <w:rFonts w:ascii="Arial" w:eastAsia="Calibri" w:hAnsi="Arial" w:cs="Arial"/>
        </w:rPr>
        <w:t>цену единицы товара, работы, услуги</w:t>
      </w:r>
      <w:r w:rsidRPr="00741BE9">
        <w:rPr>
          <w:rFonts w:ascii="Arial" w:eastAsia="Calibri" w:hAnsi="Arial" w:cs="Arial"/>
          <w:bCs/>
        </w:rPr>
        <w:t>.</w:t>
      </w:r>
      <w:r w:rsidRPr="00741BE9">
        <w:rPr>
          <w:rFonts w:ascii="Arial" w:eastAsia="Calibri" w:hAnsi="Arial" w:cs="Arial"/>
        </w:rPr>
        <w:t xml:space="preserve">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9" w:name="Par14"/>
      <w:bookmarkEnd w:id="9"/>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97.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741BE9">
          <w:rPr>
            <w:rFonts w:ascii="Arial" w:eastAsia="Calibri" w:hAnsi="Arial" w:cs="Arial"/>
          </w:rPr>
          <w:t>пунктом</w:t>
        </w:r>
      </w:hyperlink>
      <w:r w:rsidRPr="00741BE9">
        <w:rPr>
          <w:rFonts w:ascii="Arial" w:eastAsia="Calibri" w:hAnsi="Arial" w:cs="Arial"/>
        </w:rPr>
        <w:t xml:space="preserve"> 93 настоящего Положения о закупке, такой аукцион признается несостоявшимся. </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Порядок рассмотрения вторых частей заявок на участие в аукционе</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741BE9">
        <w:rPr>
          <w:rFonts w:ascii="Arial" w:eastAsia="Calibri" w:hAnsi="Arial" w:cs="Arial"/>
        </w:rPr>
        <w:t>настоящего Положения о закупке</w:t>
      </w:r>
      <w:r w:rsidRPr="00741BE9">
        <w:rPr>
          <w:rFonts w:ascii="Arial" w:hAnsi="Arial" w:cs="Arial"/>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 </w:t>
      </w:r>
      <w:proofErr w:type="spellStart"/>
      <w:r w:rsidRPr="00741BE9">
        <w:rPr>
          <w:rFonts w:ascii="Arial" w:eastAsia="Calibri" w:hAnsi="Arial" w:cs="Arial"/>
        </w:rPr>
        <w:t>непредоставления</w:t>
      </w:r>
      <w:proofErr w:type="spellEnd"/>
      <w:r w:rsidRPr="00741BE9">
        <w:rPr>
          <w:rFonts w:ascii="Arial" w:eastAsia="Calibri" w:hAnsi="Arial" w:cs="Arial"/>
        </w:rPr>
        <w:t xml:space="preserve"> документов и (или) информации, установленных документацией об аукционе и предусмотренных пунктом 78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2) наличия в документах и (или) информации, установленных документацией об аукционе и предусмотренных пунктом 78 настоящего Положения о закупке, недостоверной информации на дату и время окончания срока подачи заявок на участие в таком 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несоответствия участника аукциона требованиям, установленным документацией об аукционе, в соответствии с пунктом 13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106. Итоговый протокол должен содержать сведения, </w:t>
      </w:r>
      <w:r w:rsidRPr="00741BE9">
        <w:rPr>
          <w:rFonts w:ascii="Arial" w:hAnsi="Arial" w:cs="Arial"/>
        </w:rPr>
        <w:t xml:space="preserve">предусмотренные частью 14 статьи 3.2 </w:t>
      </w:r>
      <w:r w:rsidRPr="00741BE9">
        <w:rPr>
          <w:rFonts w:ascii="Arial" w:eastAsia="Calibri" w:hAnsi="Arial" w:cs="Arial"/>
        </w:rPr>
        <w:t>Федерального закона № 223-ФЗ,</w:t>
      </w:r>
      <w:r w:rsidRPr="00741BE9">
        <w:rPr>
          <w:rFonts w:ascii="Arial" w:hAnsi="Arial" w:cs="Arial"/>
        </w:rPr>
        <w:t xml:space="preserve"> а также сведения о количестве, </w:t>
      </w:r>
      <w:r w:rsidRPr="00741BE9">
        <w:rPr>
          <w:rFonts w:ascii="Arial" w:eastAsia="Calibri" w:hAnsi="Arial" w:cs="Arial"/>
        </w:rPr>
        <w:t>объеме, цене закупаемых товаров, работ, услуг, сроке исполнения договора.</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107. Победителем аукциона признается участник закупки в соответствии с частью 18 статьи 3.2 </w:t>
      </w:r>
      <w:r w:rsidRPr="00741BE9">
        <w:rPr>
          <w:rFonts w:ascii="Arial" w:hAnsi="Arial" w:cs="Arial"/>
        </w:rPr>
        <w:t>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108.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Заключение договора по результатам проведения аукциона</w:t>
      </w: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 xml:space="preserve">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110. Приоритет не предоставляется в случаях, если: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 аукцион признан несостоявшимся и договор заключается с единственным участником </w:t>
      </w:r>
      <w:r w:rsidRPr="00741BE9">
        <w:rPr>
          <w:rFonts w:ascii="Arial" w:eastAsia="Calibri" w:hAnsi="Arial" w:cs="Arial"/>
        </w:rPr>
        <w:t>аукциона</w:t>
      </w:r>
      <w:r w:rsidRPr="00741BE9">
        <w:rPr>
          <w:rFonts w:ascii="Arial"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4) в заявке на участие в аукционе </w:t>
      </w:r>
      <w:r w:rsidRPr="00741BE9">
        <w:rPr>
          <w:rFonts w:ascii="Arial" w:eastAsia="Calibri" w:hAnsi="Arial" w:cs="Arial"/>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741BE9">
        <w:rPr>
          <w:rFonts w:ascii="Arial" w:eastAsia="Calibri" w:hAnsi="Arial" w:cs="Arial"/>
        </w:rPr>
        <w:lastRenderedPageBreak/>
        <w:t>лицами, составляет более 50 процентов стоимости всех предложенных таким участником товаров, работ, услуг.</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741BE9">
          <w:rPr>
            <w:rFonts w:ascii="Arial" w:eastAsia="Calibri" w:hAnsi="Arial" w:cs="Arial"/>
          </w:rPr>
          <w:t>пунктом</w:t>
        </w:r>
      </w:hyperlink>
      <w:r w:rsidRPr="00741BE9">
        <w:rPr>
          <w:rFonts w:ascii="Arial" w:eastAsia="Calibri" w:hAnsi="Arial" w:cs="Arial"/>
        </w:rPr>
        <w:t xml:space="preserve"> 113 настоящего Положения о закупке.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741BE9">
          <w:rPr>
            <w:rFonts w:ascii="Arial" w:eastAsia="Calibri" w:hAnsi="Arial" w:cs="Arial"/>
          </w:rPr>
          <w:t xml:space="preserve">пунктом </w:t>
        </w:r>
      </w:hyperlink>
      <w:r w:rsidRPr="00741BE9">
        <w:rPr>
          <w:rFonts w:ascii="Arial" w:eastAsia="Calibri" w:hAnsi="Arial" w:cs="Arial"/>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741BE9">
          <w:rPr>
            <w:rFonts w:ascii="Arial" w:eastAsia="Calibri" w:hAnsi="Arial" w:cs="Arial"/>
          </w:rPr>
          <w:t xml:space="preserve">пунктом </w:t>
        </w:r>
      </w:hyperlink>
      <w:r w:rsidRPr="00741BE9">
        <w:rPr>
          <w:rFonts w:ascii="Arial" w:eastAsia="Calibri" w:hAnsi="Arial" w:cs="Arial"/>
        </w:rPr>
        <w:t>113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741BE9">
          <w:rPr>
            <w:rFonts w:ascii="Arial" w:eastAsia="Calibri" w:hAnsi="Arial" w:cs="Arial"/>
          </w:rPr>
          <w:t xml:space="preserve">пунктом </w:t>
        </w:r>
      </w:hyperlink>
      <w:r w:rsidRPr="00741BE9">
        <w:rPr>
          <w:rFonts w:ascii="Arial" w:eastAsia="Calibri" w:hAnsi="Arial" w:cs="Arial"/>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78181C" w:rsidRPr="00741BE9" w:rsidRDefault="0078181C" w:rsidP="0078181C">
      <w:pPr>
        <w:autoSpaceDE w:val="0"/>
        <w:autoSpaceDN w:val="0"/>
        <w:adjustRightInd w:val="0"/>
        <w:ind w:firstLine="709"/>
        <w:jc w:val="both"/>
        <w:rPr>
          <w:rFonts w:ascii="Arial" w:eastAsia="Calibri" w:hAnsi="Arial" w:cs="Arial"/>
        </w:rPr>
      </w:pPr>
      <w:bookmarkStart w:id="10" w:name="Par6"/>
      <w:bookmarkEnd w:id="10"/>
      <w:r w:rsidRPr="00741BE9">
        <w:rPr>
          <w:rFonts w:ascii="Arial" w:eastAsia="Calibri" w:hAnsi="Arial" w:cs="Arial"/>
        </w:rPr>
        <w:t xml:space="preserve">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w:t>
      </w:r>
      <w:r w:rsidRPr="00741BE9">
        <w:rPr>
          <w:rFonts w:ascii="Arial" w:eastAsia="Calibri" w:hAnsi="Arial" w:cs="Arial"/>
        </w:rPr>
        <w:lastRenderedPageBreak/>
        <w:t>площадке договор, подписанный электронной подписью лица, имеющего право действовать от имени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117. Е</w:t>
      </w:r>
      <w:r w:rsidRPr="00741BE9">
        <w:rPr>
          <w:rFonts w:ascii="Arial" w:eastAsia="Calibri" w:hAnsi="Arial" w:cs="Arial"/>
          <w:bC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741BE9">
        <w:rPr>
          <w:rFonts w:ascii="Arial" w:eastAsia="Calibri" w:hAnsi="Arial" w:cs="Arial"/>
        </w:rPr>
        <w:t>предоставление обеспечения исполнения договора, е</w:t>
      </w:r>
      <w:r w:rsidRPr="00741BE9">
        <w:rPr>
          <w:rFonts w:ascii="Arial" w:hAnsi="Arial" w:cs="Arial"/>
        </w:rPr>
        <w:t xml:space="preserve">сли заказчиком было установлено такое требование в извещении о проведении аукциона и документации об </w:t>
      </w:r>
      <w:r w:rsidRPr="00741BE9">
        <w:rPr>
          <w:rFonts w:ascii="Arial" w:eastAsia="Calibri" w:hAnsi="Arial" w:cs="Arial"/>
        </w:rPr>
        <w:t>аукционе.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118. Со дня размещения на электронной площадке предусмотренного </w:t>
      </w:r>
      <w:hyperlink w:anchor="Par6" w:history="1">
        <w:r w:rsidRPr="00741BE9">
          <w:rPr>
            <w:rFonts w:ascii="Arial" w:eastAsia="Calibri" w:hAnsi="Arial" w:cs="Arial"/>
          </w:rPr>
          <w:t>пунктом</w:t>
        </w:r>
      </w:hyperlink>
      <w:r w:rsidRPr="00741BE9">
        <w:rPr>
          <w:rFonts w:ascii="Arial" w:eastAsia="Calibri" w:hAnsi="Arial" w:cs="Arial"/>
        </w:rPr>
        <w:t xml:space="preserve"> 117 настоящего Положения о закупке и подписанного заказчиком договора он считается заключенным.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bookmarkStart w:id="11" w:name="Par12"/>
      <w:bookmarkEnd w:id="11"/>
      <w:r w:rsidRPr="00741BE9">
        <w:rPr>
          <w:rFonts w:ascii="Arial" w:eastAsia="Calibri" w:hAnsi="Arial" w:cs="Arial"/>
        </w:rPr>
        <w:t xml:space="preserve">120.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bookmarkStart w:id="12" w:name="Par13"/>
      <w:bookmarkEnd w:id="12"/>
      <w:r w:rsidRPr="00741BE9">
        <w:rPr>
          <w:rFonts w:ascii="Arial" w:eastAsia="Calibri" w:hAnsi="Arial" w:cs="Arial"/>
        </w:rPr>
        <w:t>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Последствия признания аукциона несостоявшимся</w:t>
      </w:r>
    </w:p>
    <w:p w:rsidR="0078181C" w:rsidRPr="00741BE9" w:rsidRDefault="0078181C" w:rsidP="0078181C">
      <w:pPr>
        <w:autoSpaceDE w:val="0"/>
        <w:autoSpaceDN w:val="0"/>
        <w:adjustRightInd w:val="0"/>
        <w:ind w:firstLine="709"/>
        <w:jc w:val="center"/>
        <w:rPr>
          <w:rFonts w:ascii="Arial" w:eastAsia="Calibri" w:hAnsi="Arial" w:cs="Arial"/>
          <w:color w:val="FF0000"/>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122. В случае, если аукцион признан не состоявшимся по основанию, предусмотренному </w:t>
      </w:r>
      <w:hyperlink w:anchor="Par1" w:history="1">
        <w:r w:rsidRPr="00741BE9">
          <w:rPr>
            <w:rFonts w:ascii="Arial" w:eastAsia="Calibri" w:hAnsi="Arial" w:cs="Arial"/>
          </w:rPr>
          <w:t xml:space="preserve">пунктом </w:t>
        </w:r>
      </w:hyperlink>
      <w:r w:rsidRPr="00741BE9">
        <w:rPr>
          <w:rFonts w:ascii="Arial" w:eastAsia="Calibri" w:hAnsi="Arial" w:cs="Arial"/>
        </w:rPr>
        <w:t>79 настоящего Положения о закупке в связи с тем, что по окончании срока подачи заявок на участие в аукционе подана только одна заявка: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194 настоящего Положения о закупке в порядке, установленном настоящей главой.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123.</w:t>
      </w:r>
      <w:r w:rsidRPr="00741BE9">
        <w:rPr>
          <w:rFonts w:ascii="Arial" w:eastAsia="Calibri" w:hAnsi="Arial" w:cs="Arial"/>
        </w:rPr>
        <w:t xml:space="preserve"> В случае, если аукцион признан не состоявшимся по основанию, предусмотренному </w:t>
      </w:r>
      <w:hyperlink w:anchor="Par1" w:history="1">
        <w:r w:rsidRPr="00741BE9">
          <w:rPr>
            <w:rFonts w:ascii="Arial" w:eastAsia="Calibri" w:hAnsi="Arial" w:cs="Arial"/>
          </w:rPr>
          <w:t xml:space="preserve">пунктом </w:t>
        </w:r>
      </w:hyperlink>
      <w:r w:rsidRPr="00741BE9">
        <w:rPr>
          <w:rFonts w:ascii="Arial" w:eastAsia="Calibri" w:hAnsi="Arial" w:cs="Arial"/>
        </w:rPr>
        <w:t>87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194 настоящего Положения о закупке в порядке, установленном настоящей главой.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124. В случае, если аукцион признан не состоявшимся по основанию, предусмотренному </w:t>
      </w:r>
      <w:hyperlink w:anchor="Par1" w:history="1">
        <w:r w:rsidRPr="00741BE9">
          <w:rPr>
            <w:rFonts w:ascii="Arial" w:eastAsia="Calibri" w:hAnsi="Arial" w:cs="Arial"/>
          </w:rPr>
          <w:t xml:space="preserve">пунктом </w:t>
        </w:r>
      </w:hyperlink>
      <w:r w:rsidRPr="00741BE9">
        <w:rPr>
          <w:rFonts w:ascii="Arial" w:eastAsia="Calibri" w:hAnsi="Arial" w:cs="Arial"/>
        </w:rPr>
        <w:t xml:space="preserve">108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194 настоящего Положения о закупке в порядке, установленном настоящей главой.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125.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аукцион признан не состоявшимся, по основаниям, предусмотренным: </w:t>
      </w:r>
      <w:r w:rsidRPr="00741BE9">
        <w:rPr>
          <w:rStyle w:val="af7"/>
          <w:rFonts w:ascii="Arial" w:hAnsi="Arial" w:cs="Arial"/>
        </w:rPr>
        <w:footnoteReference w:id="12"/>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 пунктом 79 настоящего Положения о закупке в связи с тем, что по окончании </w:t>
      </w:r>
      <w:r w:rsidRPr="00741BE9">
        <w:rPr>
          <w:rFonts w:ascii="Arial" w:eastAsia="Calibri" w:hAnsi="Arial" w:cs="Arial"/>
        </w:rPr>
        <w:t>срока подачи заявок на участие в аукционе не подано ни одной заявки;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 </w:t>
      </w:r>
      <w:r w:rsidRPr="00741BE9">
        <w:rPr>
          <w:rFonts w:ascii="Arial" w:hAnsi="Arial" w:cs="Arial"/>
        </w:rPr>
        <w:t xml:space="preserve">пунктом 87 настоящего Положения о закупке в связи, что </w:t>
      </w:r>
      <w:r w:rsidRPr="00741BE9">
        <w:rPr>
          <w:rFonts w:ascii="Arial" w:eastAsia="Calibri" w:hAnsi="Arial" w:cs="Arial"/>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 </w:t>
      </w:r>
      <w:r w:rsidRPr="00741BE9">
        <w:rPr>
          <w:rFonts w:ascii="Arial" w:hAnsi="Arial" w:cs="Arial"/>
        </w:rPr>
        <w:t xml:space="preserve">пунктом 97 настоящего Положения о закупке, в связи с тем, что </w:t>
      </w:r>
      <w:r w:rsidRPr="00741BE9">
        <w:rPr>
          <w:rFonts w:ascii="Arial" w:eastAsia="Calibri" w:hAnsi="Arial" w:cs="Arial"/>
        </w:rPr>
        <w:t>после начала проведения аукциона ни один из его участников не подал предложение о цене договора либо о цене единицы товара, работы,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4) </w:t>
      </w:r>
      <w:r w:rsidRPr="00741BE9">
        <w:rPr>
          <w:rFonts w:ascii="Arial" w:hAnsi="Arial" w:cs="Arial"/>
        </w:rPr>
        <w:t xml:space="preserve">пунктом 108 настоящего Положения о закупке, в связи с тем, что </w:t>
      </w:r>
      <w:r w:rsidRPr="00741BE9">
        <w:rPr>
          <w:rFonts w:ascii="Arial" w:eastAsia="Calibri" w:hAnsi="Arial" w:cs="Arial"/>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lastRenderedPageBreak/>
        <w:t xml:space="preserve">5) пунктом 120 </w:t>
      </w:r>
      <w:r w:rsidRPr="00741BE9">
        <w:rPr>
          <w:rFonts w:ascii="Arial" w:hAnsi="Arial" w:cs="Arial"/>
        </w:rPr>
        <w:t xml:space="preserve">настоящего Положения о закупке, в связи с тем, что </w:t>
      </w:r>
      <w:r w:rsidRPr="00741BE9">
        <w:rPr>
          <w:rFonts w:ascii="Arial" w:eastAsia="Calibri" w:hAnsi="Arial" w:cs="Arial"/>
        </w:rPr>
        <w:t>победитель аукциона уклонился от заключения договора.</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 xml:space="preserve">4. </w:t>
      </w:r>
      <w:bookmarkStart w:id="13" w:name="_Toc390071060"/>
      <w:r w:rsidRPr="00741BE9">
        <w:rPr>
          <w:rFonts w:ascii="Arial" w:hAnsi="Arial" w:cs="Arial"/>
        </w:rPr>
        <w:t>Определение поставщика (исполнителя, подрядчика) путем проведения запроса котировок</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Проведение запроса котировок</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126. Под запросом котировок понимается форма торгов, в соответствии с условиями, предусмотренными частью 20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127. Заказчиком осуществляются закупки путем проведения запроса котировок </w:t>
      </w:r>
      <w:r w:rsidRPr="00741BE9">
        <w:rPr>
          <w:rFonts w:ascii="Arial" w:eastAsia="Calibri" w:hAnsi="Arial" w:cs="Arial"/>
        </w:rPr>
        <w:br/>
        <w:t>в соответствии с положениями настоящего раздела при условии, что начальная (максимальная) цена договора не превышает 1 000 000 (один миллион) рублей.</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Извещение о проведении запроса котировок</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129. В извещении о проведении запроса котировок должны быть указаны следующие сведения: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способ осуществления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наименование, место нахождения, почтовый адрес, адрес электронной почты, номер контактного телефона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адрес электронной площадки в информационно-телекоммуникационной сети «Интернет»;</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741BE9">
          <w:rPr>
            <w:rFonts w:ascii="Arial" w:eastAsia="Calibri" w:hAnsi="Arial" w:cs="Arial"/>
          </w:rPr>
          <w:t>частью 6.1 статьи 3</w:t>
        </w:r>
      </w:hyperlink>
      <w:r w:rsidRPr="00741BE9">
        <w:rPr>
          <w:rFonts w:ascii="Arial" w:eastAsia="Calibri" w:hAnsi="Arial" w:cs="Arial"/>
        </w:rPr>
        <w:t xml:space="preserve"> Федерального закона № 223-ФЗ (при необходимости);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6) место поставки товара, выполнения работы, оказания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форма заявки на участие в запросе котировок;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78181C" w:rsidRPr="00741BE9" w:rsidRDefault="0078181C" w:rsidP="0078181C">
      <w:pPr>
        <w:widowControl w:val="0"/>
        <w:autoSpaceDE w:val="0"/>
        <w:autoSpaceDN w:val="0"/>
        <w:ind w:firstLine="709"/>
        <w:jc w:val="both"/>
        <w:rPr>
          <w:rFonts w:ascii="Arial" w:eastAsia="Calibri" w:hAnsi="Arial" w:cs="Arial"/>
        </w:rPr>
      </w:pPr>
      <w:r w:rsidRPr="00741BE9">
        <w:rPr>
          <w:rFonts w:ascii="Arial" w:hAnsi="Arial" w:cs="Arial"/>
        </w:rPr>
        <w:t>9</w:t>
      </w:r>
      <w:r w:rsidRPr="00741BE9">
        <w:rPr>
          <w:rFonts w:ascii="Arial" w:eastAsia="Calibri" w:hAnsi="Arial" w:cs="Arial"/>
        </w:rPr>
        <w:t>) иные сведения.</w:t>
      </w:r>
      <w:r w:rsidRPr="00741BE9">
        <w:rPr>
          <w:rFonts w:ascii="Arial" w:eastAsia="Calibri" w:hAnsi="Arial" w:cs="Arial"/>
          <w:vertAlign w:val="superscript"/>
        </w:rPr>
        <w:footnoteReference w:id="13"/>
      </w:r>
      <w:r w:rsidRPr="00741BE9">
        <w:rPr>
          <w:rFonts w:ascii="Arial" w:eastAsia="Calibri" w:hAnsi="Arial" w:cs="Arial"/>
        </w:rPr>
        <w:t xml:space="preserve"> </w:t>
      </w:r>
    </w:p>
    <w:p w:rsidR="0078181C" w:rsidRPr="00741BE9" w:rsidRDefault="0078181C" w:rsidP="0078181C">
      <w:pPr>
        <w:widowControl w:val="0"/>
        <w:autoSpaceDE w:val="0"/>
        <w:autoSpaceDN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 xml:space="preserve">Внесение изменений в </w:t>
      </w:r>
      <w:r w:rsidRPr="00741BE9">
        <w:rPr>
          <w:rFonts w:ascii="Arial" w:eastAsia="Calibri" w:hAnsi="Arial" w:cs="Arial"/>
        </w:rPr>
        <w:t>извещение о проведении запроса котировок</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130. Изменения, вносимые </w:t>
      </w:r>
      <w:r w:rsidRPr="00741BE9">
        <w:rPr>
          <w:rFonts w:ascii="Arial" w:hAnsi="Arial" w:cs="Arial"/>
        </w:rPr>
        <w:t xml:space="preserve">в </w:t>
      </w:r>
      <w:r w:rsidRPr="00741BE9">
        <w:rPr>
          <w:rFonts w:ascii="Arial" w:eastAsia="Calibri" w:hAnsi="Arial" w:cs="Arial"/>
        </w:rPr>
        <w:t xml:space="preserve">извещение о проведении запроса котировок размещаются заказчиком в соответствии с частью 11 статьи 4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подачи заявок на участие в запросе котировок</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lastRenderedPageBreak/>
        <w:t xml:space="preserve">131. Участник запрос котировок подает заявку на участие в запросе котировок, </w:t>
      </w:r>
      <w:r w:rsidRPr="00741BE9">
        <w:rPr>
          <w:rFonts w:ascii="Arial" w:eastAsia="Calibri" w:hAnsi="Arial" w:cs="Arial"/>
        </w:rPr>
        <w:t xml:space="preserve">в соответствии с требованиями частей 10-11 статьи 3.2, части 11 статьи 3.3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132. Заявка на участие в запросе котировок должна содержать следующие документы и информацию:</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 </w:t>
      </w:r>
      <w:r w:rsidRPr="00741BE9">
        <w:rPr>
          <w:rFonts w:ascii="Arial" w:hAnsi="Arial" w:cs="Arial"/>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741BE9">
        <w:rPr>
          <w:rFonts w:ascii="Arial" w:eastAsia="Calibri" w:hAnsi="Arial" w:cs="Arial"/>
        </w:rPr>
        <w:t xml:space="preserve">, </w:t>
      </w:r>
      <w:r w:rsidRPr="00741BE9">
        <w:rPr>
          <w:rFonts w:ascii="Arial" w:hAnsi="Arial" w:cs="Arial"/>
          <w:bC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133.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78181C" w:rsidRPr="00741BE9" w:rsidRDefault="0078181C" w:rsidP="0078181C">
      <w:pPr>
        <w:autoSpaceDE w:val="0"/>
        <w:autoSpaceDN w:val="0"/>
        <w:adjustRightInd w:val="0"/>
        <w:ind w:firstLine="709"/>
        <w:jc w:val="center"/>
        <w:rPr>
          <w:rFonts w:ascii="Arial" w:hAnsi="Arial" w:cs="Arial"/>
        </w:rPr>
      </w:pPr>
    </w:p>
    <w:bookmarkEnd w:id="13"/>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рассмотрения, оценки и сопоставления заявок на участие в запросе котировок</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134. Срок рассмотрения, </w:t>
      </w:r>
      <w:r w:rsidRPr="00741BE9">
        <w:rPr>
          <w:rFonts w:ascii="Arial" w:hAnsi="Arial" w:cs="Arial"/>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135. По результатам рассмотрения,</w:t>
      </w:r>
      <w:r w:rsidRPr="00741BE9">
        <w:rPr>
          <w:rFonts w:ascii="Arial" w:hAnsi="Arial" w:cs="Arial"/>
        </w:rPr>
        <w:t xml:space="preserve"> оценки и сопоставления</w:t>
      </w:r>
      <w:r w:rsidRPr="00741BE9">
        <w:rPr>
          <w:rFonts w:ascii="Arial" w:eastAsia="Calibri" w:hAnsi="Arial" w:cs="Arial"/>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741BE9">
          <w:rPr>
            <w:rFonts w:ascii="Arial" w:eastAsia="Calibri" w:hAnsi="Arial" w:cs="Arial"/>
          </w:rPr>
          <w:t>пунктом</w:t>
        </w:r>
      </w:hyperlink>
      <w:r w:rsidRPr="00741BE9">
        <w:rPr>
          <w:rFonts w:ascii="Arial" w:eastAsia="Calibri" w:hAnsi="Arial" w:cs="Arial"/>
        </w:rPr>
        <w:t xml:space="preserve"> 136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bookmarkStart w:id="14" w:name="Par1"/>
      <w:bookmarkEnd w:id="14"/>
      <w:r w:rsidRPr="00741BE9">
        <w:rPr>
          <w:rFonts w:ascii="Arial" w:eastAsia="Calibri" w:hAnsi="Arial" w:cs="Arial"/>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 xml:space="preserve">1) </w:t>
      </w:r>
      <w:proofErr w:type="spellStart"/>
      <w:r w:rsidRPr="00741BE9">
        <w:rPr>
          <w:rFonts w:ascii="Arial" w:eastAsia="Calibri" w:hAnsi="Arial" w:cs="Arial"/>
        </w:rPr>
        <w:t>непредоставления</w:t>
      </w:r>
      <w:proofErr w:type="spellEnd"/>
      <w:r w:rsidRPr="00741BE9">
        <w:rPr>
          <w:rFonts w:ascii="Arial" w:eastAsia="Calibri" w:hAnsi="Arial" w:cs="Arial"/>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 несоответствия информации, предусмотренной </w:t>
      </w:r>
      <w:hyperlink r:id="rId36" w:history="1">
        <w:r w:rsidRPr="00741BE9">
          <w:rPr>
            <w:rFonts w:ascii="Arial" w:eastAsia="Calibri" w:hAnsi="Arial" w:cs="Arial"/>
          </w:rPr>
          <w:t xml:space="preserve">пунктом 132 </w:t>
        </w:r>
      </w:hyperlink>
      <w:r w:rsidRPr="00741BE9">
        <w:rPr>
          <w:rFonts w:ascii="Arial" w:eastAsia="Calibri" w:hAnsi="Arial" w:cs="Arial"/>
        </w:rPr>
        <w:t>настоящего Положения о закупке, требованиям извещения о проведении запроса котировок.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137. Результаты рассмотрения, </w:t>
      </w:r>
      <w:r w:rsidRPr="00741BE9">
        <w:rPr>
          <w:rFonts w:ascii="Arial" w:hAnsi="Arial" w:cs="Arial"/>
        </w:rPr>
        <w:t>оценки и сопоставления</w:t>
      </w:r>
      <w:r w:rsidRPr="00741BE9">
        <w:rPr>
          <w:rFonts w:ascii="Arial" w:eastAsia="Calibri" w:hAnsi="Arial" w:cs="Arial"/>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741BE9">
        <w:rPr>
          <w:rFonts w:ascii="Arial" w:hAnsi="Arial" w:cs="Arial"/>
        </w:rPr>
        <w:t>оценки и сопоставления</w:t>
      </w:r>
      <w:r w:rsidRPr="00741BE9">
        <w:rPr>
          <w:rFonts w:ascii="Arial" w:eastAsia="Calibri" w:hAnsi="Arial" w:cs="Arial"/>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138. Итоговый протокол должен содержать сведения, </w:t>
      </w:r>
      <w:r w:rsidRPr="00741BE9">
        <w:rPr>
          <w:rFonts w:ascii="Arial" w:hAnsi="Arial" w:cs="Arial"/>
        </w:rPr>
        <w:t xml:space="preserve">предусмотренные частью 14 статьи 3.2 </w:t>
      </w:r>
      <w:r w:rsidRPr="00741BE9">
        <w:rPr>
          <w:rFonts w:ascii="Arial" w:eastAsia="Calibri" w:hAnsi="Arial" w:cs="Arial"/>
        </w:rPr>
        <w:t>Федерального закона № 223-ФЗ,</w:t>
      </w:r>
      <w:r w:rsidRPr="00741BE9">
        <w:rPr>
          <w:rFonts w:ascii="Arial" w:hAnsi="Arial" w:cs="Arial"/>
        </w:rPr>
        <w:t xml:space="preserve"> а также сведения о количестве, </w:t>
      </w:r>
      <w:r w:rsidRPr="00741BE9">
        <w:rPr>
          <w:rFonts w:ascii="Arial" w:eastAsia="Calibri" w:hAnsi="Arial" w:cs="Arial"/>
        </w:rPr>
        <w:t>объеме, цене закупаемых товаров, работ, услуг, сроке исполнения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139. Победителем запроса котировок признается участник закупки в соответствии с частью 20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140.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bCs/>
        </w:rPr>
      </w:pPr>
      <w:bookmarkStart w:id="15" w:name="_Toc390071065"/>
      <w:r w:rsidRPr="00741BE9">
        <w:rPr>
          <w:rFonts w:ascii="Arial" w:hAnsi="Arial" w:cs="Arial"/>
          <w:bCs/>
        </w:rPr>
        <w:t xml:space="preserve">Заключение договора по результатам проведения запроса </w:t>
      </w:r>
      <w:bookmarkEnd w:id="15"/>
      <w:r w:rsidRPr="00741BE9">
        <w:rPr>
          <w:rFonts w:ascii="Arial" w:hAnsi="Arial" w:cs="Arial"/>
          <w:bCs/>
        </w:rPr>
        <w:t>котировок</w:t>
      </w:r>
    </w:p>
    <w:p w:rsidR="0078181C" w:rsidRPr="00741BE9" w:rsidRDefault="0078181C" w:rsidP="0078181C">
      <w:pPr>
        <w:autoSpaceDE w:val="0"/>
        <w:autoSpaceDN w:val="0"/>
        <w:adjustRightInd w:val="0"/>
        <w:ind w:firstLine="709"/>
        <w:jc w:val="center"/>
        <w:rPr>
          <w:rFonts w:ascii="Arial" w:hAnsi="Arial" w:cs="Arial"/>
          <w:bCs/>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741BE9">
        <w:rPr>
          <w:rFonts w:ascii="Arial" w:hAnsi="Arial" w:cs="Arial"/>
        </w:rPr>
        <w:t>проведении запроса котировок</w:t>
      </w:r>
      <w:r w:rsidRPr="00741BE9">
        <w:rPr>
          <w:rFonts w:ascii="Arial" w:eastAsia="Calibri" w:hAnsi="Arial" w:cs="Arial"/>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741BE9">
          <w:rPr>
            <w:rFonts w:ascii="Arial" w:eastAsia="Calibri" w:hAnsi="Arial" w:cs="Arial"/>
          </w:rPr>
          <w:t>пунктом</w:t>
        </w:r>
      </w:hyperlink>
      <w:r w:rsidRPr="00741BE9">
        <w:rPr>
          <w:rFonts w:ascii="Arial" w:eastAsia="Calibri" w:hAnsi="Arial" w:cs="Arial"/>
        </w:rPr>
        <w:t xml:space="preserve"> 143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8" w:history="1">
        <w:r w:rsidRPr="00741BE9">
          <w:rPr>
            <w:rFonts w:ascii="Arial" w:eastAsia="Calibri" w:hAnsi="Arial" w:cs="Arial"/>
          </w:rPr>
          <w:t>пунктом</w:t>
        </w:r>
      </w:hyperlink>
      <w:r w:rsidRPr="00741BE9">
        <w:rPr>
          <w:rFonts w:ascii="Arial" w:eastAsia="Calibri" w:hAnsi="Arial" w:cs="Arial"/>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741BE9">
        <w:rPr>
          <w:rFonts w:ascii="Arial" w:hAnsi="Arial" w:cs="Arial"/>
        </w:rPr>
        <w:t>о проведении запроса котировок</w:t>
      </w:r>
      <w:r w:rsidRPr="00741BE9">
        <w:rPr>
          <w:rFonts w:ascii="Arial" w:eastAsia="Calibri" w:hAnsi="Arial" w:cs="Arial"/>
        </w:rPr>
        <w:t xml:space="preserve"> и своей заявке на участие в запросе котировок, с указанием соответствующих положений данных документов.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144. В течение трех рабочих дней с даты размещения победителем запроса котировок на электронной площадке в соответствии с </w:t>
      </w:r>
      <w:hyperlink r:id="rId39" w:history="1">
        <w:r w:rsidRPr="00741BE9">
          <w:rPr>
            <w:rFonts w:ascii="Arial" w:eastAsia="Calibri" w:hAnsi="Arial" w:cs="Arial"/>
          </w:rPr>
          <w:t>пунктом</w:t>
        </w:r>
      </w:hyperlink>
      <w:r w:rsidRPr="00741BE9">
        <w:rPr>
          <w:rFonts w:ascii="Arial" w:eastAsia="Calibri" w:hAnsi="Arial" w:cs="Arial"/>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w:t>
      </w:r>
      <w:r w:rsidRPr="00741BE9">
        <w:rPr>
          <w:rFonts w:ascii="Arial" w:eastAsia="Calibri" w:hAnsi="Arial" w:cs="Arial"/>
        </w:rPr>
        <w:lastRenderedPageBreak/>
        <w:t xml:space="preserve">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40" w:history="1">
        <w:r w:rsidRPr="00741BE9">
          <w:rPr>
            <w:rFonts w:ascii="Arial" w:eastAsia="Calibri" w:hAnsi="Arial" w:cs="Arial"/>
          </w:rPr>
          <w:t>пунктом</w:t>
        </w:r>
      </w:hyperlink>
      <w:r w:rsidRPr="00741BE9">
        <w:rPr>
          <w:rFonts w:ascii="Arial" w:eastAsia="Calibri" w:hAnsi="Arial" w:cs="Arial"/>
        </w:rPr>
        <w:t xml:space="preserve"> 143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741BE9">
          <w:rPr>
            <w:rFonts w:ascii="Arial" w:eastAsia="Calibri" w:hAnsi="Arial" w:cs="Arial"/>
          </w:rPr>
          <w:t xml:space="preserve">пунктом </w:t>
        </w:r>
      </w:hyperlink>
      <w:r w:rsidRPr="00741BE9">
        <w:rPr>
          <w:rFonts w:ascii="Arial" w:eastAsia="Calibri" w:hAnsi="Arial" w:cs="Arial"/>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78181C" w:rsidRPr="00741BE9" w:rsidRDefault="0078181C" w:rsidP="0078181C">
      <w:pPr>
        <w:autoSpaceDE w:val="0"/>
        <w:autoSpaceDN w:val="0"/>
        <w:adjustRightInd w:val="0"/>
        <w:ind w:firstLine="709"/>
        <w:jc w:val="both"/>
        <w:rPr>
          <w:rFonts w:ascii="Arial" w:eastAsia="Calibri" w:hAnsi="Arial" w:cs="Arial"/>
        </w:rPr>
      </w:pPr>
      <w:bookmarkStart w:id="16" w:name="Par2"/>
      <w:bookmarkEnd w:id="16"/>
      <w:r w:rsidRPr="00741BE9">
        <w:rPr>
          <w:rFonts w:ascii="Arial" w:eastAsia="Calibri" w:hAnsi="Arial" w:cs="Arial"/>
        </w:rPr>
        <w:t>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147. Со дня размещения на электронной площадке предусмотренного </w:t>
      </w:r>
      <w:hyperlink w:anchor="Par2" w:history="1">
        <w:r w:rsidRPr="00741BE9">
          <w:rPr>
            <w:rFonts w:ascii="Arial" w:eastAsia="Calibri" w:hAnsi="Arial" w:cs="Arial"/>
          </w:rPr>
          <w:t xml:space="preserve">пунктом </w:t>
        </w:r>
      </w:hyperlink>
      <w:r w:rsidRPr="00741BE9">
        <w:rPr>
          <w:rFonts w:ascii="Arial" w:eastAsia="Calibri" w:hAnsi="Arial" w:cs="Arial"/>
        </w:rPr>
        <w:t>146 настоящего Положения о закупке и подписанного заказчиком договора он считается заключенным.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741BE9">
        <w:rPr>
          <w:rFonts w:ascii="Arial" w:hAnsi="Arial" w:cs="Arial"/>
        </w:rPr>
        <w:t>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149.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Последствия признания запроса котировок несостоявшимся</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151.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w:t>
      </w:r>
      <w:hyperlink r:id="rId41" w:history="1">
        <w:r w:rsidRPr="00741BE9">
          <w:rPr>
            <w:rFonts w:ascii="Arial" w:eastAsia="Calibri" w:hAnsi="Arial" w:cs="Arial"/>
          </w:rPr>
          <w:t>пунктом</w:t>
        </w:r>
      </w:hyperlink>
      <w:r w:rsidRPr="00741BE9">
        <w:rPr>
          <w:rFonts w:ascii="Arial" w:eastAsia="Calibri" w:hAnsi="Arial" w:cs="Arial"/>
        </w:rPr>
        <w:t xml:space="preserve"> 133, 140 настоящего Положения о закупке. Участник запроса котировок, заявка на участие в таком запросе которого была </w:t>
      </w:r>
      <w:r w:rsidRPr="00741BE9">
        <w:rPr>
          <w:rFonts w:ascii="Arial" w:eastAsia="Calibri" w:hAnsi="Arial" w:cs="Arial"/>
        </w:rPr>
        <w:lastRenderedPageBreak/>
        <w:t>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741BE9">
        <w:rPr>
          <w:rFonts w:ascii="Arial" w:eastAsia="Calibri" w:hAnsi="Arial" w:cs="Arial"/>
          <w:vertAlign w:val="superscript"/>
        </w:rPr>
        <w:footnoteReference w:id="14"/>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152.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153. В случае, если запрос котировок признан не состоявшимся по основанию, предусмотренному </w:t>
      </w:r>
      <w:hyperlink w:anchor="Par1" w:history="1">
        <w:r w:rsidRPr="00741BE9">
          <w:rPr>
            <w:rFonts w:ascii="Arial" w:eastAsia="Calibri" w:hAnsi="Arial" w:cs="Arial"/>
          </w:rPr>
          <w:t xml:space="preserve">пунктом </w:t>
        </w:r>
      </w:hyperlink>
      <w:r w:rsidRPr="00741BE9">
        <w:rPr>
          <w:rFonts w:ascii="Arial" w:eastAsia="Calibri" w:hAnsi="Arial" w:cs="Arial"/>
        </w:rPr>
        <w:t xml:space="preserve">133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194 настоящего Положения о закупке в порядке, установленном настоящей главой.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154. В случае, если запрос котировок признан не состоявшимся по основанию, предусмотренному </w:t>
      </w:r>
      <w:hyperlink w:anchor="Par1" w:history="1">
        <w:r w:rsidRPr="00741BE9">
          <w:rPr>
            <w:rFonts w:ascii="Arial" w:eastAsia="Calibri" w:hAnsi="Arial" w:cs="Arial"/>
          </w:rPr>
          <w:t xml:space="preserve">пунктом </w:t>
        </w:r>
      </w:hyperlink>
      <w:r w:rsidRPr="00741BE9">
        <w:rPr>
          <w:rFonts w:ascii="Arial" w:eastAsia="Calibri" w:hAnsi="Arial" w:cs="Arial"/>
        </w:rPr>
        <w:t xml:space="preserve">140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194 настоящего Положения о закупке в порядке, установленном настоящей главой.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155.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запрос котировок признан не состоявшимся, по основаниям, предусмотренным:</w:t>
      </w:r>
      <w:r w:rsidRPr="00741BE9">
        <w:rPr>
          <w:rFonts w:ascii="Arial" w:hAnsi="Arial" w:cs="Arial"/>
          <w:vertAlign w:val="superscript"/>
        </w:rPr>
        <w:footnoteReference w:id="15"/>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 пунктом 133 настоящего Положения о закупке в связи с тем, что по окончании </w:t>
      </w:r>
      <w:r w:rsidRPr="00741BE9">
        <w:rPr>
          <w:rFonts w:ascii="Arial" w:eastAsia="Calibri" w:hAnsi="Arial" w:cs="Arial"/>
        </w:rPr>
        <w:t>срока подачи заявок на участие в запросе котировок не подано ни одной заявки;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 </w:t>
      </w:r>
      <w:r w:rsidRPr="00741BE9">
        <w:rPr>
          <w:rFonts w:ascii="Arial" w:hAnsi="Arial" w:cs="Arial"/>
        </w:rPr>
        <w:t xml:space="preserve">пунктом 140 настоящего Положения о закупке, в связи с тем, что </w:t>
      </w:r>
      <w:r w:rsidRPr="00741BE9">
        <w:rPr>
          <w:rFonts w:ascii="Arial" w:eastAsia="Calibri" w:hAnsi="Arial" w:cs="Arial"/>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3) пунктом 149 </w:t>
      </w:r>
      <w:r w:rsidRPr="00741BE9">
        <w:rPr>
          <w:rFonts w:ascii="Arial" w:hAnsi="Arial" w:cs="Arial"/>
        </w:rPr>
        <w:t xml:space="preserve">настоящего Положения о закупке, в связи с тем, что </w:t>
      </w:r>
      <w:r w:rsidRPr="00741BE9">
        <w:rPr>
          <w:rFonts w:ascii="Arial" w:eastAsia="Calibri" w:hAnsi="Arial" w:cs="Arial"/>
        </w:rPr>
        <w:t>победитель запроса котировок уклонился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4) </w:t>
      </w:r>
      <w:r w:rsidRPr="00741BE9">
        <w:rPr>
          <w:rFonts w:ascii="Arial" w:hAnsi="Arial" w:cs="Arial"/>
        </w:rPr>
        <w:t xml:space="preserve">пунктом 152 настоящего Положения о закупке, в связи с тем, что </w:t>
      </w:r>
      <w:r w:rsidRPr="00741BE9">
        <w:rPr>
          <w:rFonts w:ascii="Arial" w:eastAsia="Calibri" w:hAnsi="Arial" w:cs="Arial"/>
        </w:rPr>
        <w:t xml:space="preserve">по результатам продления срока подачи заявок на участие в запросе котировок в соответствии с пунктом 151 </w:t>
      </w:r>
      <w:r w:rsidRPr="00741BE9">
        <w:rPr>
          <w:rFonts w:ascii="Arial" w:hAnsi="Arial" w:cs="Arial"/>
        </w:rPr>
        <w:t>настоящего Положения о закупке</w:t>
      </w:r>
      <w:r w:rsidRPr="00741BE9">
        <w:rPr>
          <w:rFonts w:ascii="Arial" w:eastAsia="Calibri" w:hAnsi="Arial" w:cs="Arial"/>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5. Определение поставщика (исполнителя, подрядчика) путем проведения запроса предложений</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Проведение запроса предложений</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156. Под запросом предложений понимается форма торгов, в соответствии с условиями, предусмотренными частью 22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 xml:space="preserve">157. Извещение об осуществлении запроса предложений и документация о </w:t>
      </w:r>
      <w:r w:rsidRPr="00741BE9">
        <w:rPr>
          <w:rFonts w:ascii="Arial" w:hAnsi="Arial" w:cs="Arial"/>
        </w:rPr>
        <w:t>запросе предложений</w:t>
      </w:r>
      <w:r w:rsidRPr="00741BE9">
        <w:rPr>
          <w:rFonts w:ascii="Arial" w:eastAsia="Calibri" w:hAnsi="Arial" w:cs="Arial"/>
        </w:rPr>
        <w:t xml:space="preserve"> размещается заказчиком в единой информационной системе в соответствии со сроками, установленными частью 23 статьи 3.2 </w:t>
      </w:r>
      <w:r w:rsidRPr="00741BE9">
        <w:rPr>
          <w:rFonts w:ascii="Arial" w:hAnsi="Arial" w:cs="Arial"/>
        </w:rPr>
        <w:t>Федерального закона № 223-ФЗ</w:t>
      </w:r>
      <w:r w:rsidRPr="00741BE9">
        <w:rPr>
          <w:rFonts w:ascii="Arial" w:eastAsia="Calibri" w:hAnsi="Arial" w:cs="Arial"/>
        </w:rPr>
        <w:t>. При этом начальная (максимальная) цена договора не должна превышать пятнадцать миллионов рублей.</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Извещение об осуществлении запроса предложений</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158. В извещении об осуществлении запроса предложений должны быть указаны следующие сведения: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способ осуществления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наименование, место нахождения, почтовый адрес, адрес электронной почты, номер контактного телефона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2" w:history="1">
        <w:r w:rsidRPr="00741BE9">
          <w:rPr>
            <w:rFonts w:ascii="Arial" w:eastAsia="Calibri" w:hAnsi="Arial" w:cs="Arial"/>
          </w:rPr>
          <w:t>частью 6.1 статьи 3</w:t>
        </w:r>
      </w:hyperlink>
      <w:r w:rsidRPr="00741BE9">
        <w:rPr>
          <w:rFonts w:ascii="Arial" w:eastAsia="Calibri" w:hAnsi="Arial" w:cs="Arial"/>
        </w:rPr>
        <w:t xml:space="preserve"> Федерального закона № 223-ФЗ (при необходимости);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место поставки товара, выполнения работы, оказания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адрес электронной площадки в информационно-телекоммуникационной сети «Интернет».</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Документация о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159. В документации о запросе предложений должны быть указаны:</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w:t>
      </w:r>
      <w:r w:rsidRPr="00741BE9">
        <w:rPr>
          <w:rFonts w:ascii="Arial" w:eastAsia="Calibri" w:hAnsi="Arial" w:cs="Arial"/>
        </w:rPr>
        <w:lastRenderedPageBreak/>
        <w:t>поставляемого товара, выполняемой работы, оказываемой услуги потребностям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требования к содержанию, форме, оформлению и составу заявки на участие в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место, условия и сроки (периоды) поставки товара, выполнения работы, оказания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6) форма, сроки и порядок оплаты товара, работы, услуги;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 требования к участникам такого запроса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12) дата рассмотрения предложений участников такого запроса предложений и подведения итогов такого запроса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13) критерии оценки и сопоставления заявок на участие в таком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14) порядок оценки и сопоставления заявок на участие в таком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15) описание предмета такой закупки в соответствии с </w:t>
      </w:r>
      <w:hyperlink r:id="rId43" w:history="1">
        <w:r w:rsidRPr="00741BE9">
          <w:rPr>
            <w:rFonts w:ascii="Arial" w:eastAsia="Calibri" w:hAnsi="Arial" w:cs="Arial"/>
          </w:rPr>
          <w:t>частью 6.1 статьи 3</w:t>
        </w:r>
      </w:hyperlink>
      <w:r w:rsidRPr="00741BE9">
        <w:rPr>
          <w:rFonts w:ascii="Arial" w:eastAsia="Calibri" w:hAnsi="Arial" w:cs="Arial"/>
        </w:rPr>
        <w:t xml:space="preserve"> 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16) иные сведения.</w:t>
      </w:r>
      <w:r w:rsidRPr="00741BE9">
        <w:rPr>
          <w:rFonts w:ascii="Arial" w:eastAsia="Calibri" w:hAnsi="Arial" w:cs="Arial"/>
          <w:vertAlign w:val="superscript"/>
        </w:rPr>
        <w:footnoteReference w:id="16"/>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160. В соответствии с </w:t>
      </w:r>
      <w:r w:rsidRPr="00741BE9">
        <w:rPr>
          <w:rFonts w:ascii="Arial" w:hAnsi="Arial" w:cs="Arial"/>
        </w:rPr>
        <w:t>Постановлением № 925</w:t>
      </w:r>
      <w:r w:rsidRPr="00741BE9">
        <w:rPr>
          <w:rFonts w:ascii="Arial" w:eastAsia="Calibri" w:hAnsi="Arial" w:cs="Arial"/>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741BE9">
        <w:rPr>
          <w:rFonts w:ascii="Arial" w:eastAsia="Calibri" w:hAnsi="Arial" w:cs="Arial"/>
        </w:rPr>
        <w:lastRenderedPageBreak/>
        <w:t xml:space="preserve">оказываемым иностранными лицами, в </w:t>
      </w:r>
      <w:r w:rsidRPr="00741BE9">
        <w:rPr>
          <w:rFonts w:ascii="Arial" w:hAnsi="Arial" w:cs="Arial"/>
          <w:bCs/>
        </w:rPr>
        <w:t>документации</w:t>
      </w:r>
      <w:r w:rsidRPr="00741BE9">
        <w:rPr>
          <w:rFonts w:ascii="Arial" w:eastAsia="Calibri" w:hAnsi="Arial" w:cs="Arial"/>
        </w:rPr>
        <w:t xml:space="preserve"> о запросе предложений должны быть указаны следующие сведения: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сведения о начальной (максимальной) цене единицы каждого товара, работы, услуги, являющихся предметом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741BE9">
        <w:rPr>
          <w:rFonts w:ascii="Arial" w:hAnsi="Arial" w:cs="Arial"/>
        </w:rPr>
        <w:t xml:space="preserve">Постановлением № 925, </w:t>
      </w:r>
      <w:r w:rsidRPr="00741BE9">
        <w:rPr>
          <w:rFonts w:ascii="Arial" w:eastAsia="Calibri" w:hAnsi="Arial" w:cs="Arial"/>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 xml:space="preserve">Порядок предоставления разъяснений положений </w:t>
      </w:r>
      <w:r w:rsidRPr="00741BE9">
        <w:rPr>
          <w:rFonts w:ascii="Arial" w:eastAsia="Calibri" w:hAnsi="Arial" w:cs="Arial"/>
        </w:rPr>
        <w:t>документации о запросе предложений</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161. Любой участник закупки, аккредитованный на электронной площадке, вправе направить оператору </w:t>
      </w:r>
      <w:r w:rsidRPr="00741BE9">
        <w:rPr>
          <w:rFonts w:ascii="Arial" w:eastAsia="Calibri" w:hAnsi="Arial" w:cs="Arial"/>
        </w:rPr>
        <w:t>электронной площадки с использованием программно-аппаратных средств электронной площадки, на которой размещена такая закупка</w:t>
      </w:r>
      <w:r w:rsidRPr="00741BE9">
        <w:rPr>
          <w:rFonts w:ascii="Arial" w:hAnsi="Arial" w:cs="Arial"/>
        </w:rPr>
        <w:t xml:space="preserve">, запрос о даче разъяснений положений </w:t>
      </w:r>
      <w:r w:rsidRPr="00741BE9">
        <w:rPr>
          <w:rFonts w:ascii="Arial" w:eastAsia="Calibri" w:hAnsi="Arial" w:cs="Arial"/>
        </w:rPr>
        <w:t>извещения об осуществлении запроса предложений и (или) документации о запросе предложений</w:t>
      </w:r>
      <w:r w:rsidRPr="00741BE9">
        <w:rPr>
          <w:rFonts w:ascii="Arial" w:hAnsi="Arial" w:cs="Arial"/>
        </w:rPr>
        <w:t xml:space="preserve">.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162. </w:t>
      </w:r>
      <w:r w:rsidRPr="00741BE9">
        <w:rPr>
          <w:rFonts w:ascii="Arial" w:eastAsia="Calibri" w:hAnsi="Arial" w:cs="Arial"/>
        </w:rPr>
        <w:t xml:space="preserve">Разъяснение положений </w:t>
      </w:r>
      <w:r w:rsidRPr="00741BE9">
        <w:rPr>
          <w:rFonts w:ascii="Arial" w:hAnsi="Arial" w:cs="Arial"/>
        </w:rPr>
        <w:t xml:space="preserve">документации о </w:t>
      </w:r>
      <w:r w:rsidRPr="00741BE9">
        <w:rPr>
          <w:rFonts w:ascii="Arial" w:eastAsia="Calibri" w:hAnsi="Arial" w:cs="Arial"/>
        </w:rPr>
        <w:t>запросе предложений</w:t>
      </w:r>
      <w:r w:rsidRPr="00741BE9">
        <w:rPr>
          <w:rFonts w:ascii="Arial" w:hAnsi="Arial" w:cs="Arial"/>
        </w:rPr>
        <w:t xml:space="preserve"> осуществляется заказчиком в </w:t>
      </w:r>
      <w:r w:rsidRPr="00741BE9">
        <w:rPr>
          <w:rFonts w:ascii="Arial" w:eastAsia="Calibri" w:hAnsi="Arial" w:cs="Arial"/>
        </w:rPr>
        <w:t xml:space="preserve">соответствии с частями 3-4 статьи 3.2, частью 11 статьи 4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hAnsi="Arial" w:cs="Arial"/>
        </w:rPr>
        <w:t xml:space="preserve">Внесение изменений в извещение </w:t>
      </w:r>
      <w:r w:rsidRPr="00741BE9">
        <w:rPr>
          <w:rFonts w:ascii="Arial" w:eastAsia="Calibri" w:hAnsi="Arial" w:cs="Arial"/>
        </w:rPr>
        <w:t xml:space="preserve">об осуществлении запроса предложений и (или) документацию о запросе предложений </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163. Изменения, вносимые </w:t>
      </w:r>
      <w:r w:rsidRPr="00741BE9">
        <w:rPr>
          <w:rFonts w:ascii="Arial" w:hAnsi="Arial" w:cs="Arial"/>
        </w:rPr>
        <w:t xml:space="preserve">в </w:t>
      </w:r>
      <w:r w:rsidRPr="00741BE9">
        <w:rPr>
          <w:rFonts w:ascii="Arial" w:eastAsia="Calibri" w:hAnsi="Arial" w:cs="Arial"/>
        </w:rPr>
        <w:t xml:space="preserve">извещение об осуществлении запроса предложений </w:t>
      </w:r>
      <w:r w:rsidRPr="00741BE9">
        <w:rPr>
          <w:rFonts w:ascii="Arial" w:hAnsi="Arial" w:cs="Arial"/>
        </w:rPr>
        <w:t xml:space="preserve">и (или) </w:t>
      </w:r>
      <w:r w:rsidRPr="00741BE9">
        <w:rPr>
          <w:rFonts w:ascii="Arial" w:eastAsia="Calibri" w:hAnsi="Arial" w:cs="Arial"/>
        </w:rPr>
        <w:t xml:space="preserve">документацию о запросе предложений размещаются заказчиком в соответствии с частью 11 статьи 4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подачи заявок на участие в запросе предложений</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164. Участник запроса предложения подает заявку на участие в запросе предложений, </w:t>
      </w:r>
      <w:r w:rsidRPr="00741BE9">
        <w:rPr>
          <w:rFonts w:ascii="Arial" w:eastAsia="Calibri" w:hAnsi="Arial" w:cs="Arial"/>
        </w:rPr>
        <w:t xml:space="preserve">в соответствии с требованиями частей 10-11 статьи 3.2, части 11 статьи 3.3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165. Заявка на участие в</w:t>
      </w:r>
      <w:r w:rsidRPr="00741BE9">
        <w:rPr>
          <w:rFonts w:ascii="Arial" w:eastAsia="Calibri" w:hAnsi="Arial" w:cs="Arial"/>
        </w:rPr>
        <w:t xml:space="preserve"> запросе предложений</w:t>
      </w:r>
      <w:r w:rsidRPr="00741BE9">
        <w:rPr>
          <w:rFonts w:ascii="Arial" w:hAnsi="Arial" w:cs="Arial"/>
        </w:rPr>
        <w:t xml:space="preserve"> должна содержать </w:t>
      </w:r>
      <w:r w:rsidRPr="00741BE9">
        <w:rPr>
          <w:rFonts w:ascii="Arial" w:eastAsia="Calibri" w:hAnsi="Arial" w:cs="Arial"/>
        </w:rPr>
        <w:t xml:space="preserve">следующие </w:t>
      </w:r>
      <w:r w:rsidRPr="00741BE9">
        <w:rPr>
          <w:rFonts w:ascii="Arial" w:eastAsia="Calibri" w:hAnsi="Arial" w:cs="Arial"/>
        </w:rPr>
        <w:br/>
        <w:t>документы и информацию:</w:t>
      </w:r>
      <w:r w:rsidRPr="00741BE9">
        <w:rPr>
          <w:rFonts w:ascii="Arial" w:hAnsi="Arial" w:cs="Arial"/>
          <w:vertAlign w:val="superscript"/>
        </w:rPr>
        <w:footnoteReference w:id="17"/>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указание (декларирование) наименования страны происхождения поставляемых товаров;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13 настоящего Положения о закупке, а также декларацию о соответствии участника запроса предложений требованиям, установленным в соответствии с под</w:t>
      </w:r>
      <w:hyperlink r:id="rId44" w:history="1">
        <w:r w:rsidRPr="00741BE9">
          <w:rPr>
            <w:rFonts w:ascii="Arial" w:eastAsia="Calibri" w:hAnsi="Arial" w:cs="Arial"/>
          </w:rPr>
          <w:t xml:space="preserve">пунктами </w:t>
        </w:r>
      </w:hyperlink>
      <w:r w:rsidRPr="00741BE9">
        <w:rPr>
          <w:rFonts w:ascii="Arial" w:eastAsia="Calibri" w:hAnsi="Arial" w:cs="Arial"/>
        </w:rPr>
        <w:t>2-9 пункта 13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167.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color w:val="FF0000"/>
        </w:rPr>
      </w:pPr>
      <w:r w:rsidRPr="00741BE9">
        <w:rPr>
          <w:rFonts w:ascii="Arial" w:eastAsia="Calibri" w:hAnsi="Arial" w:cs="Arial"/>
        </w:rPr>
        <w:t>Порядок рассмотрения, оценки и сопоставления заявок на участие в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color w:val="FF0000"/>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170. Оценка и сопоставление заявок на участие в </w:t>
      </w:r>
      <w:r w:rsidRPr="00741BE9">
        <w:rPr>
          <w:rFonts w:ascii="Arial" w:eastAsia="Calibri" w:hAnsi="Arial" w:cs="Arial"/>
        </w:rPr>
        <w:t>запросе предложений</w:t>
      </w:r>
      <w:r w:rsidRPr="00741BE9">
        <w:rPr>
          <w:rFonts w:ascii="Arial" w:hAnsi="Arial" w:cs="Arial"/>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741BE9">
        <w:rPr>
          <w:rFonts w:ascii="Arial" w:eastAsia="Calibri" w:hAnsi="Arial" w:cs="Arial"/>
        </w:rPr>
        <w:t>запросе предложений</w:t>
      </w:r>
      <w:r w:rsidRPr="00741BE9">
        <w:rPr>
          <w:rFonts w:ascii="Arial" w:hAnsi="Arial" w:cs="Arial"/>
        </w:rPr>
        <w:t xml:space="preserve">.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171. Приоритет не предоставляется в случаях, если: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lastRenderedPageBreak/>
        <w:t xml:space="preserve">1) </w:t>
      </w:r>
      <w:r w:rsidRPr="00741BE9">
        <w:rPr>
          <w:rFonts w:ascii="Arial" w:eastAsia="Calibri" w:hAnsi="Arial" w:cs="Arial"/>
        </w:rPr>
        <w:t>запрос предложений</w:t>
      </w:r>
      <w:r w:rsidRPr="00741BE9">
        <w:rPr>
          <w:rFonts w:ascii="Arial" w:hAnsi="Arial" w:cs="Arial"/>
        </w:rPr>
        <w:t xml:space="preserve"> признан несостоявшимся и договор заключается с единственным участником </w:t>
      </w:r>
      <w:r w:rsidRPr="00741BE9">
        <w:rPr>
          <w:rFonts w:ascii="Arial" w:eastAsia="Calibri" w:hAnsi="Arial" w:cs="Arial"/>
        </w:rPr>
        <w:t>запроса предложений</w:t>
      </w:r>
      <w:r w:rsidRPr="00741BE9">
        <w:rPr>
          <w:rFonts w:ascii="Arial"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2) в заявке на участие в </w:t>
      </w:r>
      <w:r w:rsidRPr="00741BE9">
        <w:rPr>
          <w:rFonts w:ascii="Arial" w:eastAsia="Calibri" w:hAnsi="Arial" w:cs="Arial"/>
        </w:rPr>
        <w:t>запросе предложений</w:t>
      </w:r>
      <w:r w:rsidRPr="00741BE9">
        <w:rPr>
          <w:rFonts w:ascii="Arial" w:hAnsi="Arial" w:cs="Arial"/>
        </w:rPr>
        <w:t xml:space="preserve"> не содержится предложений о поставке товаров российского происхождения, выполнении работ, оказании услуг российскими лицами;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3) в заявке на участие в </w:t>
      </w:r>
      <w:r w:rsidRPr="00741BE9">
        <w:rPr>
          <w:rFonts w:ascii="Arial" w:eastAsia="Calibri" w:hAnsi="Arial" w:cs="Arial"/>
        </w:rPr>
        <w:t>запросе предложений</w:t>
      </w:r>
      <w:r w:rsidRPr="00741BE9">
        <w:rPr>
          <w:rFonts w:ascii="Arial" w:hAnsi="Arial" w:cs="Arial"/>
        </w:rPr>
        <w:t xml:space="preserve"> не содержится предложений о поставке товаров иностранного происхождения, выполнении работ, оказании услуг иностранными лицами;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4) в заявке на участие в </w:t>
      </w:r>
      <w:r w:rsidRPr="00741BE9">
        <w:rPr>
          <w:rFonts w:ascii="Arial" w:eastAsia="Calibri" w:hAnsi="Arial" w:cs="Arial"/>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741BE9">
        <w:rPr>
          <w:rFonts w:ascii="Arial" w:hAnsi="Arial" w:cs="Arial"/>
        </w:rPr>
        <w:t xml:space="preserve">.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741BE9">
        <w:rPr>
          <w:rFonts w:ascii="Arial" w:eastAsia="Calibri" w:hAnsi="Arial" w:cs="Arial"/>
        </w:rPr>
        <w:t>настоящего Положения о закупке</w:t>
      </w:r>
      <w:r w:rsidRPr="00741BE9">
        <w:rPr>
          <w:rFonts w:ascii="Arial" w:hAnsi="Arial" w:cs="Arial"/>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741BE9">
        <w:rPr>
          <w:rFonts w:ascii="Arial" w:eastAsia="Calibri" w:hAnsi="Arial" w:cs="Arial"/>
        </w:rPr>
        <w:t>запросе предложений</w:t>
      </w:r>
      <w:r w:rsidRPr="00741BE9">
        <w:rPr>
          <w:rFonts w:ascii="Arial" w:hAnsi="Arial" w:cs="Arial"/>
        </w:rPr>
        <w:t xml:space="preserve">, в соответствии с подпунктом 3 пункта 160 </w:t>
      </w:r>
      <w:r w:rsidRPr="00741BE9">
        <w:rPr>
          <w:rFonts w:ascii="Arial" w:eastAsia="Calibri" w:hAnsi="Arial" w:cs="Arial"/>
        </w:rPr>
        <w:t>настоящего Положения о закупке</w:t>
      </w:r>
      <w:r w:rsidRPr="00741BE9">
        <w:rPr>
          <w:rFonts w:ascii="Arial" w:hAnsi="Arial" w:cs="Arial"/>
        </w:rPr>
        <w:t xml:space="preserve">, на коэффициент изменения начальной (максимальной) цены договора по результатам проведения </w:t>
      </w:r>
      <w:r w:rsidRPr="00741BE9">
        <w:rPr>
          <w:rFonts w:ascii="Arial" w:eastAsia="Calibri" w:hAnsi="Arial" w:cs="Arial"/>
        </w:rPr>
        <w:t>запроса предложений</w:t>
      </w:r>
      <w:r w:rsidRPr="00741BE9">
        <w:rPr>
          <w:rFonts w:ascii="Arial" w:hAnsi="Arial" w:cs="Arial"/>
        </w:rPr>
        <w:t>, определяемый как результат деления цены договора, по которой заключается договор, на начальную (максимальную) цену договора.</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173. Отнесение участника </w:t>
      </w:r>
      <w:r w:rsidRPr="00741BE9">
        <w:rPr>
          <w:rFonts w:ascii="Arial" w:eastAsia="Calibri" w:hAnsi="Arial" w:cs="Arial"/>
        </w:rPr>
        <w:t>запроса предложений</w:t>
      </w:r>
      <w:r w:rsidRPr="00741BE9">
        <w:rPr>
          <w:rFonts w:ascii="Arial" w:hAnsi="Arial" w:cs="Arial"/>
        </w:rPr>
        <w:t xml:space="preserve"> к российским или иностранным лицам осуществляется на основании документов участника </w:t>
      </w:r>
      <w:r w:rsidRPr="00741BE9">
        <w:rPr>
          <w:rFonts w:ascii="Arial" w:eastAsia="Calibri" w:hAnsi="Arial" w:cs="Arial"/>
        </w:rPr>
        <w:t>запроса предложений</w:t>
      </w:r>
      <w:r w:rsidRPr="00741BE9">
        <w:rPr>
          <w:rFonts w:ascii="Arial" w:hAnsi="Arial" w:cs="Arial"/>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176. Итоговый протокол должен содержать сведения, </w:t>
      </w:r>
      <w:r w:rsidRPr="00741BE9">
        <w:rPr>
          <w:rFonts w:ascii="Arial" w:hAnsi="Arial" w:cs="Arial"/>
        </w:rPr>
        <w:t xml:space="preserve">предусмотренные частью 14 статьи 3.2 </w:t>
      </w:r>
      <w:r w:rsidRPr="00741BE9">
        <w:rPr>
          <w:rFonts w:ascii="Arial" w:eastAsia="Calibri" w:hAnsi="Arial" w:cs="Arial"/>
        </w:rPr>
        <w:t>Федерального закона № 223-ФЗ,</w:t>
      </w:r>
      <w:r w:rsidRPr="00741BE9">
        <w:rPr>
          <w:rFonts w:ascii="Arial" w:hAnsi="Arial" w:cs="Arial"/>
        </w:rPr>
        <w:t xml:space="preserve"> а также сведения о количестве, </w:t>
      </w:r>
      <w:r w:rsidRPr="00741BE9">
        <w:rPr>
          <w:rFonts w:ascii="Arial" w:eastAsia="Calibri" w:hAnsi="Arial" w:cs="Arial"/>
        </w:rPr>
        <w:t>объеме, цене закупаемых товаров, работ, услуг, сроке исполнения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177. Победителем запроса предложений признается участник закупки в соответствии с частью 22 статьи 3.2 </w:t>
      </w:r>
      <w:r w:rsidRPr="00741BE9">
        <w:rPr>
          <w:rFonts w:ascii="Arial" w:hAnsi="Arial" w:cs="Arial"/>
        </w:rPr>
        <w:t>Федерального закона № 223-ФЗ</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178.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bCs/>
        </w:rPr>
      </w:pPr>
      <w:r w:rsidRPr="00741BE9">
        <w:rPr>
          <w:rFonts w:ascii="Arial" w:hAnsi="Arial" w:cs="Arial"/>
          <w:bCs/>
        </w:rPr>
        <w:t>Заключение договора по результатам проведения запроса предложений</w:t>
      </w:r>
    </w:p>
    <w:p w:rsidR="0078181C" w:rsidRPr="00741BE9" w:rsidRDefault="0078181C" w:rsidP="0078181C">
      <w:pPr>
        <w:autoSpaceDE w:val="0"/>
        <w:autoSpaceDN w:val="0"/>
        <w:adjustRightInd w:val="0"/>
        <w:ind w:firstLine="709"/>
        <w:jc w:val="center"/>
        <w:rPr>
          <w:rFonts w:ascii="Arial" w:hAnsi="Arial" w:cs="Arial"/>
          <w:bCs/>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179.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5" w:history="1">
        <w:r w:rsidRPr="00741BE9">
          <w:rPr>
            <w:rFonts w:ascii="Arial" w:eastAsia="Calibri" w:hAnsi="Arial" w:cs="Arial"/>
          </w:rPr>
          <w:t>пунктом</w:t>
        </w:r>
      </w:hyperlink>
      <w:r w:rsidRPr="00741BE9">
        <w:rPr>
          <w:rFonts w:ascii="Arial" w:eastAsia="Calibri" w:hAnsi="Arial" w:cs="Arial"/>
        </w:rPr>
        <w:t xml:space="preserve"> 181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6" w:history="1">
        <w:r w:rsidRPr="00741BE9">
          <w:rPr>
            <w:rFonts w:ascii="Arial" w:eastAsia="Calibri" w:hAnsi="Arial" w:cs="Arial"/>
          </w:rPr>
          <w:t>пунктом</w:t>
        </w:r>
      </w:hyperlink>
      <w:r w:rsidRPr="00741BE9">
        <w:rPr>
          <w:rFonts w:ascii="Arial" w:eastAsia="Calibri" w:hAnsi="Arial" w:cs="Arial"/>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741BE9">
        <w:rPr>
          <w:rFonts w:ascii="Arial" w:hAnsi="Arial" w:cs="Arial"/>
        </w:rPr>
        <w:t xml:space="preserve">о запросе </w:t>
      </w:r>
      <w:r w:rsidRPr="00741BE9">
        <w:rPr>
          <w:rFonts w:ascii="Arial" w:eastAsia="Calibri" w:hAnsi="Arial" w:cs="Arial"/>
        </w:rPr>
        <w:t>предложений и своей заявке на участие в запросе предложений, с указанием соответствующих положений данных документов.</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182. В течение трех рабочих дней с даты размещения победителем запроса предложений на электронной площадке в соответствии с </w:t>
      </w:r>
      <w:hyperlink r:id="rId47" w:history="1">
        <w:r w:rsidRPr="00741BE9">
          <w:rPr>
            <w:rFonts w:ascii="Arial" w:eastAsia="Calibri" w:hAnsi="Arial" w:cs="Arial"/>
          </w:rPr>
          <w:t>пунктом</w:t>
        </w:r>
      </w:hyperlink>
      <w:r w:rsidRPr="00741BE9">
        <w:rPr>
          <w:rFonts w:ascii="Arial" w:eastAsia="Calibri" w:hAnsi="Arial" w:cs="Arial"/>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8" w:history="1">
        <w:r w:rsidRPr="00741BE9">
          <w:rPr>
            <w:rFonts w:ascii="Arial" w:eastAsia="Calibri" w:hAnsi="Arial" w:cs="Arial"/>
          </w:rPr>
          <w:t>пунктом</w:t>
        </w:r>
      </w:hyperlink>
      <w:r w:rsidRPr="00741BE9">
        <w:rPr>
          <w:rFonts w:ascii="Arial" w:eastAsia="Calibri" w:hAnsi="Arial" w:cs="Arial"/>
        </w:rPr>
        <w:t xml:space="preserve"> 181 настоящего Положения о закупке.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741BE9">
          <w:rPr>
            <w:rFonts w:ascii="Arial" w:eastAsia="Calibri" w:hAnsi="Arial" w:cs="Arial"/>
          </w:rPr>
          <w:t xml:space="preserve">пунктом </w:t>
        </w:r>
      </w:hyperlink>
      <w:r w:rsidRPr="00741BE9">
        <w:rPr>
          <w:rFonts w:ascii="Arial" w:eastAsia="Calibri" w:hAnsi="Arial" w:cs="Arial"/>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185. Со дня размещения на электронной площадке предусмотренного </w:t>
      </w:r>
      <w:hyperlink w:anchor="Par2" w:history="1">
        <w:r w:rsidRPr="00741BE9">
          <w:rPr>
            <w:rFonts w:ascii="Arial" w:eastAsia="Calibri" w:hAnsi="Arial" w:cs="Arial"/>
          </w:rPr>
          <w:t xml:space="preserve">пунктом </w:t>
        </w:r>
      </w:hyperlink>
      <w:r w:rsidRPr="00741BE9">
        <w:rPr>
          <w:rFonts w:ascii="Arial" w:eastAsia="Calibri" w:hAnsi="Arial" w:cs="Arial"/>
        </w:rPr>
        <w:t>184 настоящего Положения о закупке и подписанного заказчиком договора он считается заключенным.</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lastRenderedPageBreak/>
        <w:t xml:space="preserve">186. Договор по результатам проведения запроса предложений заключается в соответствии со сроками, предусмотренными частью 15 статьи 3.2 </w:t>
      </w:r>
      <w:r w:rsidRPr="00741BE9">
        <w:rPr>
          <w:rFonts w:ascii="Arial" w:hAnsi="Arial" w:cs="Arial"/>
        </w:rPr>
        <w:t>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187.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188.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Последствия признания запроса предложений несостоявшимся</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189. В случае, если запрос предложений признан не состоявшимся по основанию, предусмотренному пунктом 167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194 настоящего Положения о закупке в порядке, установленном настоящей главой.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190. В случае, если запрос предложений признан не состоявшимся по основанию, предусмотренному пунктом 178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194 настоящего Положения о закупке в порядке, установленном настоящей главой.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191.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741BE9">
        <w:rPr>
          <w:rFonts w:ascii="Arial" w:hAnsi="Arial" w:cs="Arial"/>
          <w:vertAlign w:val="superscript"/>
        </w:rPr>
        <w:footnoteReference w:id="18"/>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1) пунктом 167 настоящего Положения о закупке в связи с тем, что по окончании срока подачи заявок на участие в запросе предложений не подано ни одной заявки;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 пунктом 167 настоящего Положения о закупке в связи с тем, что по окончании срока подачи заявок на участие в запросе предложений подана только одна заявка, </w:t>
      </w:r>
      <w:r w:rsidRPr="00741BE9">
        <w:rPr>
          <w:rFonts w:ascii="Arial" w:eastAsia="Calibri" w:hAnsi="Arial" w:cs="Arial"/>
        </w:rPr>
        <w:lastRenderedPageBreak/>
        <w:t>которая не соответствует требованиям, установленным документацией о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пунктом 178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пунктом 187 настоящего Положения о закупке, в связи с тем, победитель запроса предложений уклонился от заключения договора.</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eastAsia="Calibri" w:hAnsi="Arial" w:cs="Arial"/>
        </w:rPr>
        <w:t>6. Конкурентные закупки, осуществляемые закрытым способом</w:t>
      </w:r>
      <w:r w:rsidRPr="00741BE9">
        <w:rPr>
          <w:rStyle w:val="af7"/>
          <w:rFonts w:ascii="Arial" w:eastAsia="Calibri" w:hAnsi="Arial" w:cs="Arial"/>
        </w:rPr>
        <w:footnoteReference w:id="19"/>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741BE9">
        <w:rPr>
          <w:rFonts w:ascii="Arial" w:hAnsi="Arial" w:cs="Arial"/>
        </w:rPr>
        <w:t>Федерального закона № 223-ФЗ.</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193. З</w:t>
      </w:r>
      <w:r w:rsidRPr="00741BE9">
        <w:rPr>
          <w:rFonts w:ascii="Arial" w:eastAsia="Calibri" w:hAnsi="Arial" w:cs="Arial"/>
        </w:rPr>
        <w:t xml:space="preserve">акрытая конкурентная закупка осуществляется в порядке, установленном настоящим Положением о закупке, статьей 3.2 </w:t>
      </w:r>
      <w:r w:rsidRPr="00741BE9">
        <w:rPr>
          <w:rFonts w:ascii="Arial" w:hAnsi="Arial" w:cs="Arial"/>
        </w:rPr>
        <w:t xml:space="preserve">Федерального закона № 223-ФЗ, с учетом особенностей, предусмотренных </w:t>
      </w:r>
      <w:r w:rsidRPr="00741BE9">
        <w:rPr>
          <w:rFonts w:ascii="Arial" w:eastAsia="Calibri" w:hAnsi="Arial" w:cs="Arial"/>
        </w:rPr>
        <w:t xml:space="preserve">статьей 3.5 </w:t>
      </w:r>
      <w:r w:rsidRPr="00741BE9">
        <w:rPr>
          <w:rFonts w:ascii="Arial" w:hAnsi="Arial" w:cs="Arial"/>
        </w:rPr>
        <w:t>Федерального закона № 223-ФЗ.</w:t>
      </w:r>
    </w:p>
    <w:p w:rsidR="0078181C" w:rsidRPr="00741BE9" w:rsidRDefault="0078181C" w:rsidP="0078181C">
      <w:pPr>
        <w:autoSpaceDE w:val="0"/>
        <w:autoSpaceDN w:val="0"/>
        <w:adjustRightInd w:val="0"/>
        <w:ind w:firstLine="709"/>
        <w:jc w:val="center"/>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eastAsia="Calibri" w:hAnsi="Arial" w:cs="Arial"/>
        </w:rPr>
        <w:t>7. Осуществление неконкурентных закупок</w:t>
      </w:r>
      <w:r w:rsidRPr="00741BE9">
        <w:rPr>
          <w:rFonts w:ascii="Arial" w:hAnsi="Arial" w:cs="Arial"/>
          <w:bCs/>
        </w:rPr>
        <w:t xml:space="preserve"> </w:t>
      </w:r>
      <w:r w:rsidRPr="00741BE9">
        <w:rPr>
          <w:rFonts w:ascii="Arial" w:hAnsi="Arial" w:cs="Arial"/>
          <w:bCs/>
        </w:rPr>
        <w:br/>
      </w:r>
    </w:p>
    <w:p w:rsidR="0078181C" w:rsidRPr="00741BE9" w:rsidRDefault="0078181C" w:rsidP="0078181C">
      <w:pPr>
        <w:autoSpaceDE w:val="0"/>
        <w:autoSpaceDN w:val="0"/>
        <w:adjustRightInd w:val="0"/>
        <w:ind w:firstLine="709"/>
        <w:jc w:val="center"/>
        <w:rPr>
          <w:rFonts w:ascii="Arial" w:eastAsia="Calibri" w:hAnsi="Arial" w:cs="Arial"/>
        </w:rPr>
      </w:pPr>
      <w:r w:rsidRPr="00741BE9">
        <w:rPr>
          <w:rFonts w:ascii="Arial" w:hAnsi="Arial" w:cs="Arial"/>
        </w:rPr>
        <w:t xml:space="preserve">Перечень случаев проведения </w:t>
      </w:r>
      <w:r w:rsidRPr="00741BE9">
        <w:rPr>
          <w:rFonts w:ascii="Arial" w:eastAsia="Calibri" w:hAnsi="Arial" w:cs="Arial"/>
        </w:rPr>
        <w:t>неконкурентных закупок</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194. П</w:t>
      </w:r>
      <w:r w:rsidRPr="00741BE9">
        <w:rPr>
          <w:rFonts w:ascii="Arial" w:eastAsia="Calibri" w:hAnsi="Arial" w:cs="Arial"/>
        </w:rPr>
        <w:t>еречень случаев проведения з</w:t>
      </w:r>
      <w:r w:rsidRPr="00741BE9">
        <w:rPr>
          <w:rFonts w:ascii="Arial" w:hAnsi="Arial" w:cs="Arial"/>
        </w:rPr>
        <w:t>акупки у единственного поставщика (исполнителя, подрядчика):</w:t>
      </w:r>
      <w:r w:rsidRPr="00741BE9">
        <w:rPr>
          <w:rFonts w:ascii="Arial" w:hAnsi="Arial" w:cs="Arial"/>
          <w:vertAlign w:val="superscript"/>
        </w:rPr>
        <w:footnoteReference w:id="20"/>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 признание закупки не состоявшейся;</w:t>
      </w:r>
      <w:r w:rsidRPr="00741BE9">
        <w:rPr>
          <w:rFonts w:ascii="Arial" w:hAnsi="Arial" w:cs="Arial"/>
          <w:vertAlign w:val="superscript"/>
        </w:rPr>
        <w:footnoteReference w:id="21"/>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2) </w:t>
      </w:r>
      <w:r w:rsidRPr="00741BE9">
        <w:rPr>
          <w:rFonts w:ascii="Arial" w:hAnsi="Arial" w:cs="Arial"/>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78181C" w:rsidRPr="00741BE9" w:rsidRDefault="0078181C" w:rsidP="0078181C">
      <w:pPr>
        <w:autoSpaceDE w:val="0"/>
        <w:autoSpaceDN w:val="0"/>
        <w:adjustRightInd w:val="0"/>
        <w:ind w:firstLine="709"/>
        <w:jc w:val="both"/>
        <w:rPr>
          <w:rFonts w:ascii="Arial" w:eastAsia="Calibri" w:hAnsi="Arial" w:cs="Arial"/>
          <w:bCs/>
        </w:rPr>
      </w:pPr>
      <w:r w:rsidRPr="00741BE9">
        <w:rPr>
          <w:rFonts w:ascii="Arial" w:hAnsi="Arial" w:cs="Arial"/>
        </w:rPr>
        <w:t xml:space="preserve">3) </w:t>
      </w:r>
      <w:r w:rsidRPr="00741BE9">
        <w:rPr>
          <w:rFonts w:ascii="Arial" w:eastAsia="Calibri" w:hAnsi="Arial" w:cs="Arial"/>
          <w:bCs/>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4) </w:t>
      </w:r>
      <w:r w:rsidRPr="00741BE9">
        <w:rPr>
          <w:rFonts w:ascii="Arial" w:eastAsia="Calibri" w:hAnsi="Arial" w:cs="Arial"/>
        </w:rPr>
        <w:t>о</w:t>
      </w:r>
      <w:r w:rsidRPr="00741BE9">
        <w:rPr>
          <w:rFonts w:ascii="Arial" w:hAnsi="Arial" w:cs="Arial"/>
        </w:rPr>
        <w:t>казание образовательных услуг по дополнительным профессиональным программам;</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5) </w:t>
      </w:r>
      <w:r w:rsidRPr="00741BE9">
        <w:rPr>
          <w:rFonts w:ascii="Arial" w:eastAsia="Calibri" w:hAnsi="Arial" w:cs="Arial"/>
        </w:rPr>
        <w:t>о</w:t>
      </w:r>
      <w:r w:rsidRPr="00741BE9">
        <w:rPr>
          <w:rFonts w:ascii="Arial" w:hAnsi="Arial" w:cs="Arial"/>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741BE9">
        <w:rPr>
          <w:rFonts w:ascii="Arial" w:hAnsi="Arial" w:cs="Arial"/>
        </w:rPr>
        <w:t>звукотехнического</w:t>
      </w:r>
      <w:proofErr w:type="spellEnd"/>
      <w:r w:rsidRPr="00741BE9">
        <w:rPr>
          <w:rFonts w:ascii="Arial" w:hAnsi="Arial" w:cs="Arial"/>
        </w:rPr>
        <w:t xml:space="preserve"> оборудования (в том числе для обеспечения синхронного перевода), обеспечение питания);</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6) заключение договора, предметом которого является приобретение нежилого помещения, здания, строения, сооружения для нужд заказчика;</w:t>
      </w:r>
      <w:r w:rsidRPr="00741BE9">
        <w:rPr>
          <w:rFonts w:ascii="Arial" w:hAnsi="Arial" w:cs="Arial"/>
          <w:vertAlign w:val="superscript"/>
        </w:rPr>
        <w:footnoteReference w:id="22"/>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7) заключение договора аренды (субаренды) помещения, здания, строения, сооружения, земельного участка для нужд заказчика;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lastRenderedPageBreak/>
        <w:t>8) о</w:t>
      </w:r>
      <w:r w:rsidRPr="00741BE9">
        <w:rPr>
          <w:rFonts w:ascii="Arial" w:hAnsi="Arial" w:cs="Arial"/>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9" w:history="1">
        <w:r w:rsidRPr="00741BE9">
          <w:rPr>
            <w:rFonts w:ascii="Arial" w:hAnsi="Arial" w:cs="Arial"/>
          </w:rPr>
          <w:t>законом</w:t>
        </w:r>
      </w:hyperlink>
      <w:r w:rsidRPr="00741BE9">
        <w:rPr>
          <w:rFonts w:ascii="Arial" w:hAnsi="Arial" w:cs="Arial"/>
        </w:rPr>
        <w:t xml:space="preserve"> от 17 августа 1995 года № 147-ФЗ «О естественных монополиях»;</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9) </w:t>
      </w:r>
      <w:r w:rsidRPr="00741BE9">
        <w:rPr>
          <w:rFonts w:ascii="Arial" w:eastAsia="Calibri" w:hAnsi="Arial" w:cs="Arial"/>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10) выполнение работы по мобилизационной подготовке в Российской Федерации;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11) </w:t>
      </w:r>
      <w:r w:rsidRPr="00741BE9">
        <w:rPr>
          <w:rFonts w:ascii="Arial" w:eastAsia="Calibri" w:hAnsi="Arial" w:cs="Arial"/>
        </w:rPr>
        <w:t>о</w:t>
      </w:r>
      <w:r w:rsidRPr="00741BE9">
        <w:rPr>
          <w:rFonts w:ascii="Arial" w:hAnsi="Arial" w:cs="Arial"/>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741BE9">
        <w:rPr>
          <w:rFonts w:ascii="Arial" w:eastAsia="Lucida Sans Unicode" w:hAnsi="Arial" w:cs="Arial"/>
        </w:rPr>
        <w:t>предотвращения эпидемии, пандемии в результате заб</w:t>
      </w:r>
      <w:r w:rsidRPr="00741BE9">
        <w:rPr>
          <w:rFonts w:ascii="Arial" w:hAnsi="Arial" w:cs="Arial"/>
        </w:rPr>
        <w:t>олеваний, представляющих опасность для окружающих</w:t>
      </w:r>
      <w:r w:rsidRPr="00741BE9">
        <w:rPr>
          <w:rFonts w:ascii="Arial" w:eastAsia="Calibri" w:hAnsi="Arial" w:cs="Arial"/>
        </w:rPr>
        <w:t>;</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13) в случае, если </w:t>
      </w:r>
      <w:r w:rsidRPr="00741BE9">
        <w:rPr>
          <w:rFonts w:ascii="Arial" w:hAnsi="Arial" w:cs="Arial"/>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741BE9">
        <w:rPr>
          <w:rFonts w:ascii="Arial" w:eastAsia="Calibri" w:hAnsi="Arial" w:cs="Arial"/>
        </w:rPr>
        <w:t>в связи с односторонним отказом заказчика от исполнения договора, если такое условие было предусмотрено в договоре</w:t>
      </w:r>
      <w:r w:rsidRPr="00741BE9">
        <w:rPr>
          <w:rFonts w:ascii="Arial" w:hAnsi="Arial" w:cs="Arial"/>
        </w:rPr>
        <w:t>. При этом договор заключается на тех же условиях, что и расторгнутый договор. В случае, если до расторжения договора поставщик (</w:t>
      </w:r>
      <w:r w:rsidRPr="00741BE9">
        <w:rPr>
          <w:rFonts w:ascii="Arial" w:eastAsia="Calibri" w:hAnsi="Arial" w:cs="Arial"/>
        </w:rPr>
        <w:t>исполнитель, подрядчик</w:t>
      </w:r>
      <w:r w:rsidRPr="00741BE9">
        <w:rPr>
          <w:rFonts w:ascii="Arial" w:hAnsi="Arial" w:cs="Arial"/>
        </w:rPr>
        <w:t xml:space="preserve">) частично исполнил обязательства, предусмотренные договором, </w:t>
      </w:r>
      <w:r w:rsidRPr="00741BE9">
        <w:rPr>
          <w:rFonts w:ascii="Arial" w:eastAsia="Calibri" w:hAnsi="Arial" w:cs="Arial"/>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741BE9">
        <w:rPr>
          <w:rFonts w:ascii="Arial" w:eastAsia="Calibri" w:hAnsi="Arial" w:cs="Arial"/>
          <w:vertAlign w:val="superscript"/>
        </w:rPr>
        <w:footnoteReference w:id="23"/>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14) </w:t>
      </w:r>
      <w:r w:rsidRPr="00741BE9">
        <w:rPr>
          <w:rFonts w:ascii="Arial" w:eastAsia="Calibri" w:hAnsi="Arial" w:cs="Arial"/>
        </w:rPr>
        <w:t>о</w:t>
      </w:r>
      <w:r w:rsidRPr="00741BE9">
        <w:rPr>
          <w:rFonts w:ascii="Arial" w:hAnsi="Arial" w:cs="Arial"/>
        </w:rPr>
        <w:t xml:space="preserve">существление закупки на поставку </w:t>
      </w:r>
      <w:r w:rsidRPr="00741BE9">
        <w:rPr>
          <w:rFonts w:ascii="Arial" w:eastAsia="Calibri" w:hAnsi="Arial" w:cs="Arial"/>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741BE9">
        <w:rPr>
          <w:rFonts w:ascii="Arial" w:hAnsi="Arial" w:cs="Arial"/>
        </w:rPr>
        <w:t xml:space="preserve">;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15) оказание юридических услуг в целях обеспечения защиты интересов заказчика;</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16) </w:t>
      </w:r>
      <w:r w:rsidRPr="00741BE9">
        <w:rPr>
          <w:rFonts w:ascii="Arial" w:eastAsia="Calibri" w:hAnsi="Arial" w:cs="Arial"/>
        </w:rPr>
        <w:t>о</w:t>
      </w:r>
      <w:r w:rsidRPr="00741BE9">
        <w:rPr>
          <w:rFonts w:ascii="Arial" w:hAnsi="Arial" w:cs="Arial"/>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w:t>
      </w:r>
      <w:r w:rsidRPr="00741BE9">
        <w:rPr>
          <w:rFonts w:ascii="Arial" w:hAnsi="Arial" w:cs="Arial"/>
        </w:rPr>
        <w:lastRenderedPageBreak/>
        <w:t>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18) </w:t>
      </w:r>
      <w:r w:rsidRPr="00741BE9">
        <w:rPr>
          <w:rFonts w:ascii="Arial" w:hAnsi="Arial" w:cs="Arial"/>
        </w:rPr>
        <w:t>з</w:t>
      </w:r>
      <w:r w:rsidRPr="00741BE9">
        <w:rPr>
          <w:rFonts w:ascii="Arial" w:eastAsia="Calibri" w:hAnsi="Arial" w:cs="Arial"/>
        </w:rPr>
        <w:t>аключение договора на о</w:t>
      </w:r>
      <w:r w:rsidRPr="00741BE9">
        <w:rPr>
          <w:rFonts w:ascii="Arial" w:hAnsi="Arial" w:cs="Arial"/>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78181C" w:rsidRPr="00741BE9" w:rsidRDefault="0078181C" w:rsidP="0078181C">
      <w:pPr>
        <w:widowControl w:val="0"/>
        <w:tabs>
          <w:tab w:val="num" w:pos="0"/>
        </w:tabs>
        <w:autoSpaceDE w:val="0"/>
        <w:autoSpaceDN w:val="0"/>
        <w:adjustRightInd w:val="0"/>
        <w:ind w:firstLine="709"/>
        <w:contextualSpacing/>
        <w:jc w:val="both"/>
        <w:rPr>
          <w:rFonts w:ascii="Arial" w:hAnsi="Arial" w:cs="Arial"/>
          <w:color w:val="000000"/>
        </w:rPr>
      </w:pPr>
      <w:r w:rsidRPr="00741BE9">
        <w:rPr>
          <w:rFonts w:ascii="Arial" w:hAnsi="Arial" w:cs="Arial"/>
        </w:rPr>
        <w:t xml:space="preserve">19) </w:t>
      </w:r>
      <w:r w:rsidRPr="00741BE9">
        <w:rPr>
          <w:rFonts w:ascii="Arial" w:hAnsi="Arial" w:cs="Arial"/>
          <w:color w:val="000000"/>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20) заказчик, являясь</w:t>
      </w:r>
      <w:r w:rsidRPr="00741BE9">
        <w:rPr>
          <w:rFonts w:ascii="Arial" w:eastAsia="Calibri" w:hAnsi="Arial" w:cs="Arial"/>
        </w:rPr>
        <w:t xml:space="preserve"> исполнителем по контракту </w:t>
      </w:r>
      <w:r w:rsidRPr="00741BE9">
        <w:rPr>
          <w:rFonts w:ascii="Arial" w:hAnsi="Arial" w:cs="Arial"/>
        </w:rPr>
        <w:t xml:space="preserve">(договору) </w:t>
      </w:r>
      <w:r w:rsidRPr="00741BE9">
        <w:rPr>
          <w:rFonts w:ascii="Arial" w:eastAsia="Calibri" w:hAnsi="Arial" w:cs="Arial"/>
        </w:rPr>
        <w:t xml:space="preserve">привлекает на основании договора в ходе исполнения данного контракта </w:t>
      </w:r>
      <w:r w:rsidRPr="00741BE9">
        <w:rPr>
          <w:rFonts w:ascii="Arial" w:hAnsi="Arial" w:cs="Arial"/>
        </w:rPr>
        <w:t xml:space="preserve">(договора) </w:t>
      </w:r>
      <w:r w:rsidRPr="00741BE9">
        <w:rPr>
          <w:rFonts w:ascii="Arial" w:eastAsia="Calibri" w:hAnsi="Arial" w:cs="Arial"/>
        </w:rPr>
        <w:t xml:space="preserve">иных лиц для поставки товара, выполнения работы, оказания услуги, необходимых для исполнения предусмотренных контрактом </w:t>
      </w:r>
      <w:r w:rsidRPr="00741BE9">
        <w:rPr>
          <w:rFonts w:ascii="Arial" w:hAnsi="Arial" w:cs="Arial"/>
        </w:rPr>
        <w:t xml:space="preserve">(договором) </w:t>
      </w:r>
      <w:r w:rsidRPr="00741BE9">
        <w:rPr>
          <w:rFonts w:ascii="Arial" w:eastAsia="Calibri" w:hAnsi="Arial" w:cs="Arial"/>
        </w:rPr>
        <w:t>обязательств заказчика;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21) заключение договора </w:t>
      </w:r>
      <w:r w:rsidRPr="00741BE9">
        <w:rPr>
          <w:rFonts w:ascii="Arial" w:eastAsia="Calibri" w:hAnsi="Arial" w:cs="Arial"/>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0" w:history="1">
        <w:r w:rsidRPr="00741BE9">
          <w:rPr>
            <w:rFonts w:ascii="Arial" w:eastAsia="Calibri" w:hAnsi="Arial" w:cs="Arial"/>
          </w:rPr>
          <w:t>порядке</w:t>
        </w:r>
      </w:hyperlink>
      <w:r w:rsidRPr="00741BE9">
        <w:rPr>
          <w:rFonts w:ascii="Arial" w:eastAsia="Calibri" w:hAnsi="Arial" w:cs="Arial"/>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741BE9">
        <w:rPr>
          <w:rFonts w:ascii="Arial" w:eastAsia="Calibri" w:hAnsi="Arial" w:cs="Arial"/>
        </w:rPr>
        <w:t>грантодателями</w:t>
      </w:r>
      <w:proofErr w:type="spellEnd"/>
      <w:r w:rsidRPr="00741BE9">
        <w:rPr>
          <w:rFonts w:ascii="Arial" w:eastAsia="Calibri" w:hAnsi="Arial" w:cs="Arial"/>
        </w:rPr>
        <w:t>, не установлено иное;</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22) </w:t>
      </w:r>
      <w:r w:rsidRPr="00741BE9">
        <w:rPr>
          <w:rFonts w:ascii="Arial" w:eastAsia="Calibri" w:hAnsi="Arial" w:cs="Arial"/>
        </w:rPr>
        <w:t>о</w:t>
      </w:r>
      <w:r w:rsidRPr="00741BE9">
        <w:rPr>
          <w:rFonts w:ascii="Arial" w:hAnsi="Arial" w:cs="Arial"/>
        </w:rPr>
        <w:t xml:space="preserve">существление закупки </w:t>
      </w:r>
      <w:r w:rsidRPr="00741BE9">
        <w:rPr>
          <w:rFonts w:ascii="Arial" w:eastAsia="Calibri" w:hAnsi="Arial" w:cs="Arial"/>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23) о</w:t>
      </w:r>
      <w:r w:rsidRPr="00741BE9">
        <w:rPr>
          <w:rFonts w:ascii="Arial" w:hAnsi="Arial" w:cs="Arial"/>
        </w:rPr>
        <w:t xml:space="preserve">существление закупки </w:t>
      </w:r>
      <w:r w:rsidRPr="00741BE9">
        <w:rPr>
          <w:rFonts w:ascii="Arial" w:eastAsia="Calibri" w:hAnsi="Arial" w:cs="Arial"/>
        </w:rPr>
        <w:t>на посещение зоопарка, театра, кинотеатра, концерта, цирка, музея, выставки или спортивного мероприятия;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24) оказание услуг связи (услуг подвижной радиотелефонной связи (мобильная связь));</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25) </w:t>
      </w:r>
      <w:r w:rsidRPr="00741BE9">
        <w:rPr>
          <w:rFonts w:ascii="Arial" w:eastAsia="Calibri" w:hAnsi="Arial" w:cs="Arial"/>
        </w:rPr>
        <w:t xml:space="preserve">закупка произведений литературы и искусства определенных авторов (за исключением случаев приобретения </w:t>
      </w:r>
      <w:proofErr w:type="spellStart"/>
      <w:r w:rsidRPr="00741BE9">
        <w:rPr>
          <w:rFonts w:ascii="Arial" w:eastAsia="Calibri" w:hAnsi="Arial" w:cs="Arial"/>
        </w:rPr>
        <w:t>кинопроектов</w:t>
      </w:r>
      <w:proofErr w:type="spellEnd"/>
      <w:r w:rsidRPr="00741BE9">
        <w:rPr>
          <w:rFonts w:ascii="Arial" w:eastAsia="Calibri" w:hAnsi="Arial" w:cs="Arial"/>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26) </w:t>
      </w:r>
      <w:r w:rsidRPr="00741BE9">
        <w:rPr>
          <w:rFonts w:ascii="Arial" w:eastAsia="Calibri" w:hAnsi="Arial" w:cs="Arial"/>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741BE9">
        <w:rPr>
          <w:rFonts w:ascii="Arial" w:eastAsia="Calibri" w:hAnsi="Arial" w:cs="Arial"/>
        </w:rPr>
        <w:t>фотофонда</w:t>
      </w:r>
      <w:proofErr w:type="spellEnd"/>
      <w:r w:rsidRPr="00741BE9">
        <w:rPr>
          <w:rFonts w:ascii="Arial" w:eastAsia="Calibri" w:hAnsi="Arial" w:cs="Arial"/>
        </w:rPr>
        <w:t xml:space="preserve"> и аналогичных фондов;</w:t>
      </w:r>
    </w:p>
    <w:p w:rsidR="0078181C" w:rsidRPr="00741BE9" w:rsidRDefault="0078181C" w:rsidP="0078181C">
      <w:pPr>
        <w:ind w:firstLine="709"/>
        <w:jc w:val="both"/>
        <w:rPr>
          <w:rFonts w:ascii="Arial" w:eastAsia="Calibri" w:hAnsi="Arial" w:cs="Arial"/>
          <w:bCs/>
        </w:rPr>
      </w:pPr>
      <w:r w:rsidRPr="00741BE9">
        <w:rPr>
          <w:rFonts w:ascii="Arial" w:eastAsia="Calibri" w:hAnsi="Arial" w:cs="Arial"/>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741BE9">
        <w:rPr>
          <w:rFonts w:ascii="Arial" w:eastAsia="Calibri" w:hAnsi="Arial" w:cs="Arial"/>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w:t>
      </w:r>
      <w:r w:rsidRPr="00741BE9">
        <w:rPr>
          <w:rFonts w:ascii="Arial" w:eastAsia="Calibri" w:hAnsi="Arial" w:cs="Arial"/>
        </w:rPr>
        <w:lastRenderedPageBreak/>
        <w:t xml:space="preserve">(в том числе для обеспечения сценических, аудиовизуальных эффектов), сценической мебели, сценических костюмов </w:t>
      </w:r>
      <w:r w:rsidRPr="00741BE9">
        <w:rPr>
          <w:rFonts w:ascii="Arial" w:eastAsia="Calibri" w:hAnsi="Arial" w:cs="Arial"/>
        </w:rPr>
        <w:br/>
        <w:t xml:space="preserve">(в том числе головных уборов и обуви) и необходимых для создания декораций </w:t>
      </w:r>
      <w:r w:rsidRPr="00741BE9">
        <w:rPr>
          <w:rFonts w:ascii="Arial" w:eastAsia="Calibri" w:hAnsi="Arial" w:cs="Arial"/>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741BE9">
        <w:rPr>
          <w:rFonts w:ascii="Arial" w:eastAsia="Calibri" w:hAnsi="Arial" w:cs="Arial"/>
          <w:bCs/>
        </w:rPr>
        <w:t>;</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bCs/>
        </w:rPr>
        <w:t xml:space="preserve">28) </w:t>
      </w:r>
      <w:r w:rsidRPr="00741BE9">
        <w:rPr>
          <w:rFonts w:ascii="Arial" w:eastAsia="Calibri" w:hAnsi="Arial" w:cs="Arial"/>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29) </w:t>
      </w:r>
      <w:r w:rsidRPr="00741BE9">
        <w:rPr>
          <w:rFonts w:ascii="Arial" w:hAnsi="Arial" w:cs="Arial"/>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78181C" w:rsidRPr="00741BE9" w:rsidRDefault="009614C5" w:rsidP="0078181C">
      <w:pPr>
        <w:ind w:firstLine="709"/>
        <w:jc w:val="both"/>
        <w:rPr>
          <w:rFonts w:ascii="Arial" w:hAnsi="Arial" w:cs="Arial"/>
          <w:color w:val="FF0000"/>
        </w:rPr>
      </w:pPr>
      <w:r w:rsidRPr="00741BE9">
        <w:rPr>
          <w:rFonts w:ascii="Arial" w:hAnsi="Arial" w:cs="Arial"/>
        </w:rPr>
        <w:t>30</w:t>
      </w:r>
      <w:r w:rsidR="0078181C" w:rsidRPr="00741BE9">
        <w:rPr>
          <w:rFonts w:ascii="Arial" w:hAnsi="Arial" w:cs="Arial"/>
        </w:rPr>
        <w:t xml:space="preserve">) осуществление закупок товаров, работ, услуг </w:t>
      </w:r>
      <w:r w:rsidRPr="00741BE9">
        <w:rPr>
          <w:rFonts w:ascii="Arial" w:hAnsi="Arial" w:cs="Arial"/>
        </w:rPr>
        <w:t>на сумму, не превышающую шестисот</w:t>
      </w:r>
      <w:r w:rsidR="0078181C" w:rsidRPr="00741BE9">
        <w:rPr>
          <w:rFonts w:ascii="Arial" w:hAnsi="Arial" w:cs="Arial"/>
        </w:rPr>
        <w:t xml:space="preserve"> тысяч рублей;</w:t>
      </w:r>
    </w:p>
    <w:p w:rsidR="0078181C" w:rsidRPr="00741BE9" w:rsidRDefault="009614C5" w:rsidP="0078181C">
      <w:pPr>
        <w:ind w:firstLine="709"/>
        <w:jc w:val="both"/>
        <w:rPr>
          <w:rFonts w:ascii="Arial" w:hAnsi="Arial" w:cs="Arial"/>
        </w:rPr>
      </w:pPr>
      <w:r w:rsidRPr="00741BE9">
        <w:rPr>
          <w:rFonts w:ascii="Arial" w:hAnsi="Arial" w:cs="Arial"/>
        </w:rPr>
        <w:t>31</w:t>
      </w:r>
      <w:r w:rsidR="0078181C" w:rsidRPr="00741BE9">
        <w:rPr>
          <w:rFonts w:ascii="Arial" w:hAnsi="Arial" w:cs="Arial"/>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195. П</w:t>
      </w:r>
      <w:r w:rsidRPr="00741BE9">
        <w:rPr>
          <w:rFonts w:ascii="Arial" w:eastAsia="Calibri" w:hAnsi="Arial" w:cs="Arial"/>
        </w:rPr>
        <w:t>еречень случаев проведения з</w:t>
      </w:r>
      <w:r w:rsidRPr="00741BE9">
        <w:rPr>
          <w:rFonts w:ascii="Arial" w:hAnsi="Arial" w:cs="Arial"/>
        </w:rPr>
        <w:t>акупки у единственного поставщика (исполнителя, подрядчика) в электронной форме:</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 закупка товаров, работ, услуг </w:t>
      </w:r>
      <w:r w:rsidR="009614C5" w:rsidRPr="00741BE9">
        <w:rPr>
          <w:rFonts w:ascii="Arial" w:hAnsi="Arial" w:cs="Arial"/>
        </w:rPr>
        <w:t>на сумму, не превышающую шестисот</w:t>
      </w:r>
      <w:r w:rsidRPr="00741BE9">
        <w:rPr>
          <w:rFonts w:ascii="Arial" w:hAnsi="Arial" w:cs="Arial"/>
        </w:rPr>
        <w:t xml:space="preserve"> тысяч рублей.</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подготовки и осуществления неконкурентной закупки</w:t>
      </w:r>
      <w:r w:rsidRPr="00741BE9">
        <w:rPr>
          <w:rStyle w:val="af7"/>
          <w:rFonts w:ascii="Arial" w:hAnsi="Arial" w:cs="Arial"/>
        </w:rPr>
        <w:footnoteReference w:id="24"/>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196. Закупка у единственного поставщика (исполнителя, подрядчика) </w:t>
      </w:r>
      <w:r w:rsidRPr="00741BE9">
        <w:rPr>
          <w:rFonts w:ascii="Arial" w:hAnsi="Arial" w:cs="Arial"/>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741BE9">
        <w:rPr>
          <w:rStyle w:val="af7"/>
          <w:rFonts w:ascii="Arial" w:hAnsi="Arial" w:cs="Arial"/>
        </w:rPr>
        <w:footnoteReference w:id="25"/>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741BE9">
        <w:rPr>
          <w:rStyle w:val="af7"/>
          <w:rFonts w:ascii="Arial" w:hAnsi="Arial" w:cs="Arial"/>
        </w:rPr>
        <w:footnoteReference w:id="26"/>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lastRenderedPageBreak/>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199.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741BE9">
        <w:rPr>
          <w:rFonts w:ascii="Arial" w:hAnsi="Arial" w:cs="Arial"/>
        </w:rPr>
        <w:br/>
        <w:t xml:space="preserve">в соответствии с правилами, действующими на электронной площадке и заявки, содержащей информацию в соответствии с пунктом 200 настоящего Положения </w:t>
      </w:r>
      <w:r w:rsidRPr="00741BE9">
        <w:rPr>
          <w:rFonts w:ascii="Arial" w:hAnsi="Arial" w:cs="Arial"/>
        </w:rPr>
        <w:br/>
        <w:t>о закупке.</w:t>
      </w:r>
    </w:p>
    <w:p w:rsidR="0078181C" w:rsidRPr="00741BE9" w:rsidRDefault="0078181C" w:rsidP="0078181C">
      <w:pPr>
        <w:ind w:firstLine="709"/>
        <w:jc w:val="both"/>
        <w:rPr>
          <w:rFonts w:ascii="Arial" w:hAnsi="Arial" w:cs="Arial"/>
        </w:rPr>
      </w:pPr>
      <w:r w:rsidRPr="00741BE9">
        <w:rPr>
          <w:rFonts w:ascii="Arial" w:hAnsi="Arial" w:cs="Arial"/>
        </w:rPr>
        <w:t>200. Заявка на участие в закупке должна содержать следующую информацию:</w:t>
      </w:r>
    </w:p>
    <w:p w:rsidR="0078181C" w:rsidRPr="00741BE9" w:rsidRDefault="0078181C" w:rsidP="0078181C">
      <w:pPr>
        <w:ind w:firstLine="709"/>
        <w:jc w:val="both"/>
        <w:rPr>
          <w:rFonts w:ascii="Arial" w:eastAsia="Calibri" w:hAnsi="Arial" w:cs="Arial"/>
        </w:rPr>
      </w:pPr>
      <w:r w:rsidRPr="00741BE9">
        <w:rPr>
          <w:rFonts w:ascii="Arial" w:eastAsia="Calibri" w:hAnsi="Arial" w:cs="Arial"/>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201. Заказчиком </w:t>
      </w:r>
      <w:r w:rsidRPr="00741BE9">
        <w:rPr>
          <w:rFonts w:ascii="Arial" w:eastAsia="Calibri" w:hAnsi="Arial" w:cs="Arial"/>
        </w:rPr>
        <w:t xml:space="preserve">не рассматривается предложение </w:t>
      </w:r>
      <w:r w:rsidRPr="00741BE9">
        <w:rPr>
          <w:rFonts w:ascii="Arial" w:hAnsi="Arial" w:cs="Arial"/>
        </w:rPr>
        <w:t xml:space="preserve">о цене договора либо </w:t>
      </w:r>
      <w:r w:rsidRPr="00741BE9">
        <w:rPr>
          <w:rFonts w:ascii="Arial" w:hAnsi="Arial" w:cs="Arial"/>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741BE9">
        <w:rPr>
          <w:rFonts w:ascii="Arial" w:hAnsi="Arial" w:cs="Arial"/>
        </w:rPr>
        <w:br/>
        <w:t>в электронной форме в соответствии с пунктом 199 и 200 настоящего Положения о закупке.</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741BE9">
        <w:rPr>
          <w:rFonts w:ascii="Arial" w:hAnsi="Arial" w:cs="Arial"/>
        </w:rPr>
        <w:br/>
        <w:t xml:space="preserve">о цене единицы товара, работы, услуги не может превышать срок, установленный </w:t>
      </w:r>
      <w:r w:rsidRPr="00741BE9">
        <w:rPr>
          <w:rFonts w:ascii="Arial" w:hAnsi="Arial" w:cs="Arial"/>
        </w:rPr>
        <w:br/>
        <w:t>на электронной площадке для подачи предложений поставщиков (исполнителей, подрядчиков) по такой закупке.</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eastAsia="Calibri" w:hAnsi="Arial" w:cs="Arial"/>
        </w:rPr>
        <w:t xml:space="preserve">203. Договор заключается с участником закупки </w:t>
      </w:r>
      <w:r w:rsidRPr="00741BE9">
        <w:rPr>
          <w:rFonts w:ascii="Arial" w:hAnsi="Arial" w:cs="Arial"/>
        </w:rPr>
        <w:t xml:space="preserve">у единственного поставщика (исполнителя, подрядчика) в электронной форме, </w:t>
      </w:r>
      <w:r w:rsidRPr="00741BE9">
        <w:rPr>
          <w:rFonts w:ascii="Arial" w:eastAsia="Calibri" w:hAnsi="Arial" w:cs="Arial"/>
        </w:rPr>
        <w:t>предложение о цене договора л</w:t>
      </w:r>
      <w:r w:rsidRPr="00741BE9">
        <w:rPr>
          <w:rFonts w:ascii="Arial" w:hAnsi="Arial" w:cs="Arial"/>
        </w:rPr>
        <w:t>ибо</w:t>
      </w:r>
      <w:r w:rsidRPr="00741BE9">
        <w:rPr>
          <w:rFonts w:ascii="Arial" w:hAnsi="Arial" w:cs="Arial"/>
        </w:rPr>
        <w:br/>
        <w:t xml:space="preserve">о цене единицы товара, работы, услуги, </w:t>
      </w:r>
      <w:r w:rsidRPr="00741BE9">
        <w:rPr>
          <w:rFonts w:ascii="Arial" w:eastAsia="Calibri" w:hAnsi="Arial" w:cs="Arial"/>
        </w:rPr>
        <w:t>которого содержит наиболее низкую цену договора л</w:t>
      </w:r>
      <w:r w:rsidRPr="00741BE9">
        <w:rPr>
          <w:rFonts w:ascii="Arial" w:hAnsi="Arial" w:cs="Arial"/>
        </w:rPr>
        <w:t>ибо цену единицы товара, работы, услуги</w:t>
      </w:r>
      <w:r w:rsidRPr="00741BE9">
        <w:rPr>
          <w:rFonts w:ascii="Arial" w:eastAsia="Calibri" w:hAnsi="Arial" w:cs="Arial"/>
        </w:rPr>
        <w:t>. При предложении наиболее низкой цены договора л</w:t>
      </w:r>
      <w:r w:rsidRPr="00741BE9">
        <w:rPr>
          <w:rFonts w:ascii="Arial" w:hAnsi="Arial" w:cs="Arial"/>
        </w:rPr>
        <w:t>ибо цены единицы товара, работы, услуги</w:t>
      </w:r>
      <w:r w:rsidRPr="00741BE9">
        <w:rPr>
          <w:rFonts w:ascii="Arial" w:eastAsia="Calibri" w:hAnsi="Arial" w:cs="Arial"/>
        </w:rPr>
        <w:t xml:space="preserve"> несколькими участниками такой закупки договор заключается </w:t>
      </w:r>
      <w:r w:rsidRPr="00741BE9">
        <w:rPr>
          <w:rFonts w:ascii="Arial" w:hAnsi="Arial" w:cs="Arial"/>
        </w:rPr>
        <w:t>с</w:t>
      </w:r>
      <w:r w:rsidRPr="00741BE9">
        <w:rPr>
          <w:rFonts w:ascii="Arial" w:eastAsia="Calibri" w:hAnsi="Arial" w:cs="Arial"/>
        </w:rPr>
        <w:t xml:space="preserve"> участником, предложение о цене которого, поступило ранее других предложений. При предложении наиболее низкой цены договора л</w:t>
      </w:r>
      <w:r w:rsidRPr="00741BE9">
        <w:rPr>
          <w:rFonts w:ascii="Arial" w:hAnsi="Arial" w:cs="Arial"/>
        </w:rPr>
        <w:t>ибо цены единицы товара, работы, услуги</w:t>
      </w:r>
      <w:r w:rsidRPr="00741BE9">
        <w:rPr>
          <w:rFonts w:ascii="Arial" w:eastAsia="Calibri" w:hAnsi="Arial" w:cs="Arial"/>
        </w:rPr>
        <w:t xml:space="preserve"> одновременно несколькими участниками такой закупки договор заключается </w:t>
      </w:r>
      <w:r w:rsidRPr="00741BE9">
        <w:rPr>
          <w:rFonts w:ascii="Arial" w:hAnsi="Arial" w:cs="Arial"/>
        </w:rPr>
        <w:t xml:space="preserve"> с любым из таких </w:t>
      </w:r>
      <w:r w:rsidRPr="00741BE9">
        <w:rPr>
          <w:rFonts w:ascii="Arial" w:eastAsia="Calibri" w:hAnsi="Arial" w:cs="Arial"/>
        </w:rPr>
        <w:t xml:space="preserve">участников закупки </w:t>
      </w:r>
      <w:r w:rsidRPr="00741BE9">
        <w:rPr>
          <w:rFonts w:ascii="Arial" w:hAnsi="Arial" w:cs="Arial"/>
        </w:rPr>
        <w:t>у единственного поставщика (исполнителя, подрядчика) в электронной форме.</w:t>
      </w:r>
      <w:r w:rsidRPr="00741BE9">
        <w:rPr>
          <w:rStyle w:val="af7"/>
          <w:rFonts w:ascii="Arial" w:hAnsi="Arial" w:cs="Arial"/>
        </w:rPr>
        <w:footnoteReference w:id="27"/>
      </w:r>
    </w:p>
    <w:p w:rsidR="0078181C" w:rsidRPr="00741BE9" w:rsidRDefault="0078181C" w:rsidP="0078181C">
      <w:pPr>
        <w:autoSpaceDE w:val="0"/>
        <w:autoSpaceDN w:val="0"/>
        <w:adjustRightInd w:val="0"/>
        <w:ind w:firstLine="709"/>
        <w:jc w:val="both"/>
        <w:rPr>
          <w:rFonts w:ascii="Arial" w:hAnsi="Arial" w:cs="Arial"/>
          <w:bCs/>
        </w:rPr>
      </w:pPr>
      <w:r w:rsidRPr="00741BE9">
        <w:rPr>
          <w:rFonts w:ascii="Arial" w:hAnsi="Arial" w:cs="Arial"/>
        </w:rPr>
        <w:lastRenderedPageBreak/>
        <w:t xml:space="preserve">204. </w:t>
      </w:r>
      <w:r w:rsidRPr="00741BE9">
        <w:rPr>
          <w:rFonts w:ascii="Arial" w:eastAsia="Calibri" w:hAnsi="Arial" w:cs="Arial"/>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741BE9">
        <w:rPr>
          <w:rFonts w:ascii="Arial" w:eastAsia="Calibri" w:hAnsi="Arial" w:cs="Arial"/>
        </w:rPr>
        <w:br/>
      </w:r>
      <w:r w:rsidRPr="00741BE9">
        <w:rPr>
          <w:rFonts w:ascii="Arial" w:hAnsi="Arial" w:cs="Arial"/>
        </w:rPr>
        <w:t>у единственного поставщика (исполнителя, подрядчика) в электронной форме</w:t>
      </w:r>
      <w:r w:rsidRPr="00741BE9">
        <w:rPr>
          <w:rFonts w:ascii="Arial" w:eastAsia="Calibri" w:hAnsi="Arial" w:cs="Arial"/>
        </w:rPr>
        <w:t xml:space="preserve"> с которым заключается договор</w:t>
      </w:r>
      <w:r w:rsidRPr="00741BE9">
        <w:rPr>
          <w:rFonts w:ascii="Arial" w:hAnsi="Arial" w:cs="Arial"/>
          <w:bCs/>
        </w:rPr>
        <w:t>.</w:t>
      </w:r>
      <w:r w:rsidRPr="00741BE9">
        <w:rPr>
          <w:rStyle w:val="af7"/>
          <w:rFonts w:ascii="Arial" w:hAnsi="Arial" w:cs="Arial"/>
        </w:rPr>
        <w:footnoteReference w:id="28"/>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bCs/>
        </w:rPr>
        <w:t xml:space="preserve">205.  </w:t>
      </w:r>
      <w:r w:rsidRPr="00741BE9">
        <w:rPr>
          <w:rFonts w:ascii="Arial" w:hAnsi="Arial" w:cs="Arial"/>
        </w:rPr>
        <w:t xml:space="preserve">Договор заключается с единственным поставщиком (исполнителем, подрядчиком) в соответствии с подпунктом 1 пункта 194 настоящего Положения </w:t>
      </w:r>
      <w:r w:rsidRPr="00741BE9">
        <w:rPr>
          <w:rFonts w:ascii="Arial" w:hAnsi="Arial" w:cs="Arial"/>
        </w:rPr>
        <w:br/>
        <w:t>о закупке в следующих случаях признания закупки несостоявшейся:</w:t>
      </w:r>
      <w:r w:rsidRPr="00741BE9">
        <w:rPr>
          <w:rStyle w:val="af7"/>
          <w:rFonts w:ascii="Arial" w:hAnsi="Arial" w:cs="Arial"/>
        </w:rPr>
        <w:footnoteReference w:id="29"/>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1) в связи с тем, что по окончании </w:t>
      </w:r>
      <w:r w:rsidRPr="00741BE9">
        <w:rPr>
          <w:rFonts w:ascii="Arial" w:eastAsia="Calibri" w:hAnsi="Arial" w:cs="Arial"/>
        </w:rPr>
        <w:t xml:space="preserve">срока подачи заявок на участие в закупке </w:t>
      </w:r>
      <w:r w:rsidRPr="00741BE9">
        <w:rPr>
          <w:rFonts w:ascii="Arial" w:eastAsia="Calibri" w:hAnsi="Arial" w:cs="Arial"/>
        </w:rPr>
        <w:br/>
      </w:r>
      <w:r w:rsidRPr="00741BE9">
        <w:rPr>
          <w:rFonts w:ascii="Arial" w:hAnsi="Arial" w:cs="Arial"/>
        </w:rPr>
        <w:t xml:space="preserve">у единственного поставщика (исполнителя, подрядчика) в электронной форме </w:t>
      </w:r>
      <w:r w:rsidRPr="00741BE9">
        <w:rPr>
          <w:rFonts w:ascii="Arial" w:hAnsi="Arial" w:cs="Arial"/>
        </w:rPr>
        <w:br/>
      </w:r>
      <w:r w:rsidRPr="00741BE9">
        <w:rPr>
          <w:rFonts w:ascii="Arial" w:eastAsia="Calibri" w:hAnsi="Arial" w:cs="Arial"/>
        </w:rPr>
        <w:t xml:space="preserve">не подано ни одного </w:t>
      </w:r>
      <w:r w:rsidRPr="00741BE9">
        <w:rPr>
          <w:rFonts w:ascii="Arial" w:hAnsi="Arial" w:cs="Arial"/>
          <w:bCs/>
        </w:rPr>
        <w:t>предложения</w:t>
      </w:r>
      <w:r w:rsidRPr="00741BE9">
        <w:rPr>
          <w:rFonts w:ascii="Arial" w:hAnsi="Arial" w:cs="Arial"/>
        </w:rPr>
        <w:t xml:space="preserve"> о цене договора либо о цене единицы товара, работы, услуги;</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2) не предоставления в соответствии с пунктом 201 настоящего Положения </w:t>
      </w:r>
      <w:r w:rsidRPr="00741BE9">
        <w:rPr>
          <w:rFonts w:ascii="Arial" w:hAnsi="Arial" w:cs="Arial"/>
        </w:rPr>
        <w:br/>
        <w:t xml:space="preserve">о закупке участником закупки у единственного поставщика (исполнителя, подрядчика) </w:t>
      </w:r>
      <w:r w:rsidRPr="00741BE9">
        <w:rPr>
          <w:rFonts w:ascii="Arial" w:hAnsi="Arial" w:cs="Arial"/>
        </w:rPr>
        <w:br/>
        <w:t>в электронной форме заявки, предусмотренной пунктом 199 и 200 настоящего Положения о закупке;</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200 настоящего Положения о закупке.</w:t>
      </w:r>
    </w:p>
    <w:p w:rsidR="0078181C" w:rsidRPr="00741BE9" w:rsidRDefault="0078181C" w:rsidP="0078181C">
      <w:pPr>
        <w:autoSpaceDE w:val="0"/>
        <w:autoSpaceDN w:val="0"/>
        <w:adjustRightInd w:val="0"/>
        <w:ind w:firstLine="709"/>
        <w:jc w:val="both"/>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8. Исполнение, изменение, расторжение договора</w:t>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207. При исполнении договора по согласованию заказчика с поставщиком (</w:t>
      </w:r>
      <w:r w:rsidRPr="00741BE9">
        <w:rPr>
          <w:rFonts w:ascii="Arial" w:hAnsi="Arial" w:cs="Arial"/>
        </w:rPr>
        <w:t>исполнителем, подрядчиком</w:t>
      </w:r>
      <w:r w:rsidRPr="00741BE9">
        <w:rPr>
          <w:rFonts w:ascii="Arial" w:eastAsia="Calibri" w:hAnsi="Arial" w:cs="Arial"/>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209. П</w:t>
      </w:r>
      <w:r w:rsidRPr="00741BE9">
        <w:rPr>
          <w:rFonts w:ascii="Arial" w:eastAsia="Calibri" w:hAnsi="Arial" w:cs="Arial"/>
        </w:rPr>
        <w:t xml:space="preserve">ри исполнении договора, заключенного с участником закупки, которому предоставлен приоритет в соответствии с </w:t>
      </w:r>
      <w:r w:rsidRPr="00741BE9">
        <w:rPr>
          <w:rFonts w:ascii="Arial" w:hAnsi="Arial" w:cs="Arial"/>
        </w:rPr>
        <w:t>Постановлением № 925</w:t>
      </w:r>
      <w:r w:rsidRPr="00741BE9">
        <w:rPr>
          <w:rFonts w:ascii="Arial" w:eastAsia="Calibri" w:hAnsi="Arial" w:cs="Arial"/>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lastRenderedPageBreak/>
        <w:t xml:space="preserve">210. При приемке поставленного товара, выполненной работы, оказанной услуги, результатов отдельного этапа, </w:t>
      </w:r>
      <w:r w:rsidRPr="00741BE9">
        <w:rPr>
          <w:rFonts w:ascii="Arial" w:hAnsi="Arial" w:cs="Arial"/>
          <w:bCs/>
        </w:rPr>
        <w:t>предусмотренного договором,</w:t>
      </w:r>
      <w:r w:rsidRPr="00741BE9">
        <w:rPr>
          <w:rFonts w:ascii="Arial" w:hAnsi="Arial" w:cs="Arial"/>
        </w:rPr>
        <w:t xml:space="preserve"> исполнении договора создается приемочная комиссия, которая состоит не менее чем из трех человек.</w:t>
      </w:r>
      <w:r w:rsidRPr="00741BE9">
        <w:rPr>
          <w:rStyle w:val="af7"/>
          <w:rFonts w:ascii="Arial" w:hAnsi="Arial" w:cs="Arial"/>
        </w:rPr>
        <w:footnoteReference w:id="30"/>
      </w:r>
    </w:p>
    <w:p w:rsidR="0078181C" w:rsidRPr="00741BE9" w:rsidRDefault="0078181C" w:rsidP="0078181C">
      <w:pPr>
        <w:autoSpaceDE w:val="0"/>
        <w:autoSpaceDN w:val="0"/>
        <w:adjustRightInd w:val="0"/>
        <w:ind w:firstLine="709"/>
        <w:jc w:val="both"/>
        <w:rPr>
          <w:rFonts w:ascii="Arial" w:hAnsi="Arial" w:cs="Arial"/>
        </w:rPr>
      </w:pPr>
      <w:r w:rsidRPr="00741BE9">
        <w:rPr>
          <w:rFonts w:ascii="Arial" w:hAnsi="Arial" w:cs="Arial"/>
        </w:rPr>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hAnsi="Arial" w:cs="Arial"/>
        </w:rPr>
        <w:t xml:space="preserve">212. </w:t>
      </w:r>
      <w:r w:rsidRPr="00741BE9">
        <w:rPr>
          <w:rFonts w:ascii="Arial" w:eastAsia="Calibri" w:hAnsi="Arial" w:cs="Arial"/>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213. Расторжение договора допускается по основаниям и в порядке, предусмотренным Гражданским кодексом Российской Федерации. </w:t>
      </w:r>
    </w:p>
    <w:p w:rsidR="0078181C" w:rsidRPr="00741BE9" w:rsidRDefault="0078181C" w:rsidP="0078181C">
      <w:pPr>
        <w:autoSpaceDE w:val="0"/>
        <w:autoSpaceDN w:val="0"/>
        <w:adjustRightInd w:val="0"/>
        <w:ind w:firstLine="709"/>
        <w:jc w:val="both"/>
        <w:rPr>
          <w:rFonts w:ascii="Arial" w:eastAsia="Calibri" w:hAnsi="Arial" w:cs="Arial"/>
        </w:rPr>
      </w:pPr>
    </w:p>
    <w:p w:rsidR="0078181C" w:rsidRPr="00741BE9" w:rsidRDefault="0078181C" w:rsidP="0078181C">
      <w:pPr>
        <w:autoSpaceDE w:val="0"/>
        <w:autoSpaceDN w:val="0"/>
        <w:adjustRightInd w:val="0"/>
        <w:ind w:firstLine="709"/>
        <w:jc w:val="center"/>
        <w:rPr>
          <w:rFonts w:ascii="Arial" w:hAnsi="Arial" w:cs="Arial"/>
          <w:color w:val="FF0000"/>
        </w:rPr>
      </w:pPr>
      <w:r w:rsidRPr="00741BE9">
        <w:rPr>
          <w:rFonts w:ascii="Arial" w:hAnsi="Arial" w:cs="Arial"/>
        </w:rPr>
        <w:t>9. Оценка заявок предложений участников закупки и критерии этой оценки</w:t>
      </w:r>
      <w:r w:rsidRPr="00741BE9">
        <w:rPr>
          <w:rStyle w:val="af7"/>
          <w:rFonts w:ascii="Arial" w:hAnsi="Arial" w:cs="Arial"/>
        </w:rPr>
        <w:footnoteReference w:id="31"/>
      </w:r>
    </w:p>
    <w:p w:rsidR="0078181C" w:rsidRPr="00741BE9" w:rsidRDefault="0078181C" w:rsidP="0078181C">
      <w:pPr>
        <w:autoSpaceDE w:val="0"/>
        <w:autoSpaceDN w:val="0"/>
        <w:adjustRightInd w:val="0"/>
        <w:ind w:firstLine="709"/>
        <w:jc w:val="center"/>
        <w:rPr>
          <w:rFonts w:ascii="Arial" w:hAnsi="Arial" w:cs="Arial"/>
          <w:b/>
        </w:rPr>
      </w:pP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741BE9">
        <w:rPr>
          <w:rStyle w:val="af7"/>
          <w:rFonts w:ascii="Arial" w:eastAsia="Calibri" w:hAnsi="Arial" w:cs="Arial"/>
        </w:rPr>
        <w:footnoteReference w:id="32"/>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1) цена договора;</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 расходы на эксплуатацию и ремонт товаров, использование результатов работ;</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3) качественные, функциональные и экологические характеристики предмета закупки;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78181C" w:rsidRPr="00741BE9" w:rsidRDefault="0078181C" w:rsidP="0078181C">
      <w:pPr>
        <w:autoSpaceDE w:val="0"/>
        <w:autoSpaceDN w:val="0"/>
        <w:adjustRightInd w:val="0"/>
        <w:ind w:firstLine="709"/>
        <w:jc w:val="both"/>
        <w:rPr>
          <w:rFonts w:ascii="Arial" w:eastAsia="Calibri" w:hAnsi="Arial" w:cs="Arial"/>
        </w:rPr>
      </w:pPr>
      <w:r w:rsidRPr="00741BE9">
        <w:rPr>
          <w:rFonts w:ascii="Arial" w:eastAsia="Calibri" w:hAnsi="Arial" w:cs="Arial"/>
        </w:rPr>
        <w:t xml:space="preserve">216. Сумма величин значимости всех критериев, предусмотренных документацией о закупке, составляет сто процентов. </w:t>
      </w:r>
    </w:p>
    <w:p w:rsidR="0078181C" w:rsidRPr="00741BE9" w:rsidRDefault="0078181C" w:rsidP="0078181C">
      <w:pPr>
        <w:autoSpaceDE w:val="0"/>
        <w:autoSpaceDN w:val="0"/>
        <w:adjustRightInd w:val="0"/>
        <w:ind w:firstLine="709"/>
        <w:jc w:val="center"/>
        <w:rPr>
          <w:rFonts w:ascii="Arial" w:hAnsi="Arial" w:cs="Arial"/>
        </w:rPr>
      </w:pPr>
      <w:bookmarkStart w:id="17" w:name="Par24"/>
      <w:bookmarkEnd w:id="17"/>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10. Антидемпинговые меры</w:t>
      </w:r>
      <w:r w:rsidRPr="00741BE9">
        <w:rPr>
          <w:rStyle w:val="af7"/>
          <w:rFonts w:ascii="Arial" w:hAnsi="Arial" w:cs="Arial"/>
        </w:rPr>
        <w:footnoteReference w:id="33"/>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lastRenderedPageBreak/>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741BE9">
        <w:rPr>
          <w:rStyle w:val="af7"/>
          <w:rFonts w:ascii="Arial" w:hAnsi="Arial" w:cs="Arial"/>
        </w:rPr>
        <w:footnoteReference w:id="34"/>
      </w:r>
    </w:p>
    <w:p w:rsidR="0078181C" w:rsidRPr="00741BE9" w:rsidRDefault="0078181C" w:rsidP="0078181C">
      <w:pPr>
        <w:autoSpaceDE w:val="0"/>
        <w:autoSpaceDN w:val="0"/>
        <w:adjustRightInd w:val="0"/>
        <w:ind w:firstLine="709"/>
        <w:jc w:val="center"/>
        <w:rPr>
          <w:rFonts w:ascii="Arial" w:hAnsi="Arial" w:cs="Arial"/>
        </w:rPr>
      </w:pP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12. Заключительные положения</w:t>
      </w:r>
    </w:p>
    <w:p w:rsidR="0078181C" w:rsidRPr="00741BE9" w:rsidRDefault="0078181C" w:rsidP="0078181C">
      <w:pPr>
        <w:autoSpaceDE w:val="0"/>
        <w:autoSpaceDN w:val="0"/>
        <w:adjustRightInd w:val="0"/>
        <w:ind w:firstLine="709"/>
        <w:jc w:val="center"/>
        <w:rPr>
          <w:rFonts w:ascii="Arial" w:hAnsi="Arial" w:cs="Arial"/>
        </w:rPr>
      </w:pPr>
      <w:r w:rsidRPr="00741BE9">
        <w:rPr>
          <w:rFonts w:ascii="Arial" w:hAnsi="Arial" w:cs="Arial"/>
        </w:rPr>
        <w:t>Порядок вступления в силу настоящего Положения о закупке</w:t>
      </w:r>
    </w:p>
    <w:p w:rsidR="0078181C" w:rsidRPr="00741BE9" w:rsidRDefault="0078181C" w:rsidP="0078181C">
      <w:pPr>
        <w:autoSpaceDE w:val="0"/>
        <w:autoSpaceDN w:val="0"/>
        <w:adjustRightInd w:val="0"/>
        <w:ind w:firstLine="709"/>
        <w:jc w:val="center"/>
        <w:rPr>
          <w:rFonts w:ascii="Arial" w:hAnsi="Arial" w:cs="Arial"/>
          <w:b/>
        </w:rPr>
      </w:pPr>
    </w:p>
    <w:p w:rsidR="0078181C" w:rsidRPr="00741BE9" w:rsidRDefault="0078181C" w:rsidP="0078181C">
      <w:pPr>
        <w:tabs>
          <w:tab w:val="left" w:pos="8458"/>
        </w:tabs>
        <w:autoSpaceDE w:val="0"/>
        <w:autoSpaceDN w:val="0"/>
        <w:adjustRightInd w:val="0"/>
        <w:ind w:firstLine="709"/>
        <w:jc w:val="both"/>
        <w:rPr>
          <w:rFonts w:ascii="Arial" w:eastAsia="Calibri" w:hAnsi="Arial" w:cs="Arial"/>
        </w:rPr>
      </w:pPr>
      <w:r w:rsidRPr="00741BE9">
        <w:rPr>
          <w:rFonts w:ascii="Arial" w:eastAsia="Calibri" w:hAnsi="Arial" w:cs="Arial"/>
        </w:rPr>
        <w:t>217.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741BE9">
        <w:rPr>
          <w:rStyle w:val="af7"/>
          <w:rFonts w:ascii="Arial" w:eastAsia="Calibri" w:hAnsi="Arial" w:cs="Arial"/>
        </w:rPr>
        <w:footnoteReference w:id="35"/>
      </w:r>
    </w:p>
    <w:p w:rsidR="0078181C" w:rsidRPr="00741BE9" w:rsidRDefault="0078181C" w:rsidP="0078181C">
      <w:pPr>
        <w:tabs>
          <w:tab w:val="left" w:pos="8458"/>
        </w:tabs>
        <w:autoSpaceDE w:val="0"/>
        <w:autoSpaceDN w:val="0"/>
        <w:adjustRightInd w:val="0"/>
        <w:ind w:firstLine="709"/>
        <w:jc w:val="both"/>
        <w:rPr>
          <w:rFonts w:ascii="Arial" w:eastAsia="Calibri" w:hAnsi="Arial" w:cs="Arial"/>
        </w:rPr>
      </w:pPr>
      <w:r w:rsidRPr="00741BE9">
        <w:rPr>
          <w:rFonts w:ascii="Arial" w:eastAsia="Calibri" w:hAnsi="Arial" w:cs="Arial"/>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78181C" w:rsidRPr="00741BE9" w:rsidRDefault="0078181C" w:rsidP="0078181C">
      <w:pPr>
        <w:tabs>
          <w:tab w:val="left" w:pos="8458"/>
        </w:tabs>
        <w:autoSpaceDE w:val="0"/>
        <w:autoSpaceDN w:val="0"/>
        <w:adjustRightInd w:val="0"/>
        <w:ind w:firstLine="709"/>
        <w:jc w:val="both"/>
        <w:rPr>
          <w:rFonts w:ascii="Arial" w:eastAsia="Calibri" w:hAnsi="Arial" w:cs="Arial"/>
        </w:rPr>
      </w:pPr>
    </w:p>
    <w:p w:rsidR="00E93878" w:rsidRPr="00741BE9" w:rsidRDefault="00E93878">
      <w:pPr>
        <w:rPr>
          <w:rFonts w:ascii="Arial" w:hAnsi="Arial" w:cs="Arial"/>
        </w:rPr>
      </w:pPr>
    </w:p>
    <w:sectPr w:rsidR="00E93878" w:rsidRPr="00741BE9" w:rsidSect="006119AD">
      <w:headerReference w:type="default" r:id="rId51"/>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1BD" w:rsidRDefault="00D551BD">
      <w:r>
        <w:separator/>
      </w:r>
    </w:p>
  </w:endnote>
  <w:endnote w:type="continuationSeparator" w:id="0">
    <w:p w:rsidR="00D551BD" w:rsidRDefault="00D55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1BD" w:rsidRDefault="00D551BD">
      <w:r>
        <w:separator/>
      </w:r>
    </w:p>
  </w:footnote>
  <w:footnote w:type="continuationSeparator" w:id="0">
    <w:p w:rsidR="00D551BD" w:rsidRDefault="00D551BD">
      <w:r>
        <w:continuationSeparator/>
      </w:r>
    </w:p>
  </w:footnote>
  <w:footnote w:id="1">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w:t>
      </w:r>
      <w:r w:rsidRPr="00380DCD">
        <w:rPr>
          <w:rFonts w:ascii="Times New Roman" w:eastAsia="Calibri" w:hAnsi="Times New Roman"/>
        </w:rPr>
        <w:t xml:space="preserve">об отсутствии сведений об участниках закупки в реестре недобросовестных поставщиков, предусмотренном </w:t>
      </w:r>
      <w:hyperlink r:id="rId1" w:history="1">
        <w:r w:rsidRPr="00380DCD">
          <w:rPr>
            <w:rFonts w:ascii="Times New Roman" w:eastAsia="Calibri" w:hAnsi="Times New Roman"/>
          </w:rPr>
          <w:t>статьей 5</w:t>
        </w:r>
      </w:hyperlink>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и (или) в реестре недобросовестных поставщиков, предусмотренном Федеральным </w:t>
      </w:r>
      <w:hyperlink r:id="rId2" w:history="1">
        <w:r w:rsidRPr="00380DCD">
          <w:rPr>
            <w:rFonts w:ascii="Times New Roman" w:eastAsia="Calibri" w:hAnsi="Times New Roman"/>
          </w:rPr>
          <w:t>законом</w:t>
        </w:r>
      </w:hyperlink>
      <w:r w:rsidRPr="00380DCD">
        <w:rPr>
          <w:rFonts w:ascii="Times New Roman" w:eastAsia="Calibri" w:hAnsi="Times New Roman"/>
        </w:rPr>
        <w:t xml:space="preserve"> от 5 апреля 2013 года № 44-ФЗ «О контрактной системе </w:t>
      </w:r>
      <w:r w:rsidRPr="00380DCD">
        <w:rPr>
          <w:rFonts w:ascii="Times New Roman" w:eastAsia="Calibri" w:hAnsi="Times New Roman"/>
        </w:rPr>
        <w:br/>
        <w:t>в сфере закупок товаров, работ, услуг для обеспечения государственных и муниципальных нужд».</w:t>
      </w:r>
    </w:p>
  </w:footnote>
  <w:footnote w:id="2">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w:t>
      </w:r>
      <w:r w:rsidRPr="00AD4DBB">
        <w:rPr>
          <w:rFonts w:ascii="Times New Roman" w:eastAsia="Calibri" w:hAnsi="Times New Roman"/>
        </w:rPr>
        <w:t>пункте 16</w:t>
      </w:r>
      <w:r w:rsidRPr="00380DCD">
        <w:rPr>
          <w:rFonts w:ascii="Times New Roman" w:eastAsia="Calibri" w:hAnsi="Times New Roman"/>
        </w:rPr>
        <w:t xml:space="preserve">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3">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4">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5">
    <w:p w:rsidR="0078181C" w:rsidRPr="00807147" w:rsidRDefault="0078181C" w:rsidP="0078181C">
      <w:pPr>
        <w:pStyle w:val="af5"/>
        <w:ind w:firstLine="709"/>
        <w:jc w:val="both"/>
        <w:rPr>
          <w:rFonts w:ascii="Times New Roman" w:hAnsi="Times New Roman"/>
          <w:b/>
          <w:u w:val="single"/>
        </w:rPr>
      </w:pPr>
      <w:r w:rsidRPr="00380DCD">
        <w:rPr>
          <w:rStyle w:val="af7"/>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78181C" w:rsidRPr="00380DCD" w:rsidRDefault="0078181C" w:rsidP="0078181C">
      <w:pPr>
        <w:pStyle w:val="af5"/>
        <w:ind w:firstLine="709"/>
        <w:jc w:val="both"/>
        <w:rPr>
          <w:rFonts w:ascii="Times New Roman" w:hAnsi="Times New Roman"/>
        </w:rPr>
      </w:pPr>
    </w:p>
    <w:p w:rsidR="0078181C" w:rsidRPr="00380DCD" w:rsidRDefault="0078181C" w:rsidP="0078181C">
      <w:pPr>
        <w:pStyle w:val="af5"/>
        <w:ind w:firstLine="709"/>
        <w:jc w:val="both"/>
        <w:rPr>
          <w:rFonts w:ascii="Times New Roman" w:hAnsi="Times New Roman"/>
        </w:rPr>
      </w:pPr>
    </w:p>
  </w:footnote>
  <w:footnote w:id="6">
    <w:p w:rsidR="0078181C" w:rsidRPr="00380DCD" w:rsidRDefault="0078181C" w:rsidP="0078181C">
      <w:pPr>
        <w:pStyle w:val="af5"/>
        <w:ind w:firstLine="709"/>
        <w:jc w:val="both"/>
        <w:rPr>
          <w:rFonts w:ascii="Times New Roman" w:eastAsia="Calibri"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78181C" w:rsidRPr="00380DCD" w:rsidRDefault="0078181C" w:rsidP="0078181C">
      <w:pPr>
        <w:pStyle w:val="af5"/>
        <w:ind w:firstLine="709"/>
        <w:jc w:val="both"/>
        <w:rPr>
          <w:rFonts w:ascii="Times New Roman" w:hAnsi="Times New Roman"/>
        </w:rPr>
      </w:pPr>
    </w:p>
    <w:p w:rsidR="0078181C" w:rsidRPr="00380DCD" w:rsidRDefault="0078181C" w:rsidP="0078181C">
      <w:pPr>
        <w:pStyle w:val="af5"/>
        <w:ind w:firstLine="709"/>
        <w:jc w:val="both"/>
        <w:rPr>
          <w:rFonts w:ascii="Times New Roman" w:hAnsi="Times New Roman"/>
        </w:rPr>
      </w:pPr>
    </w:p>
    <w:p w:rsidR="0078181C" w:rsidRPr="00380DCD" w:rsidRDefault="0078181C" w:rsidP="0078181C">
      <w:pPr>
        <w:pStyle w:val="af5"/>
        <w:ind w:firstLine="709"/>
        <w:jc w:val="both"/>
        <w:rPr>
          <w:rFonts w:ascii="Times New Roman" w:hAnsi="Times New Roman"/>
        </w:rPr>
      </w:pPr>
    </w:p>
  </w:footnote>
  <w:footnote w:id="7">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8">
    <w:p w:rsidR="0078181C" w:rsidRPr="00A119A9" w:rsidRDefault="0078181C" w:rsidP="0078181C">
      <w:pPr>
        <w:pStyle w:val="af5"/>
        <w:ind w:firstLine="709"/>
        <w:jc w:val="both"/>
        <w:rPr>
          <w:rFonts w:ascii="Times New Roman" w:hAnsi="Times New Roman"/>
          <w:b/>
          <w:u w:val="single"/>
        </w:rPr>
      </w:pPr>
      <w:r w:rsidRPr="00380DCD">
        <w:rPr>
          <w:rStyle w:val="af7"/>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78181C" w:rsidRPr="00380DCD" w:rsidRDefault="0078181C" w:rsidP="0078181C">
      <w:pPr>
        <w:pStyle w:val="af5"/>
        <w:ind w:firstLine="709"/>
        <w:jc w:val="both"/>
        <w:rPr>
          <w:rFonts w:ascii="Times New Roman" w:hAnsi="Times New Roman"/>
        </w:rPr>
      </w:pPr>
    </w:p>
    <w:p w:rsidR="0078181C" w:rsidRPr="00380DCD" w:rsidRDefault="0078181C" w:rsidP="0078181C">
      <w:pPr>
        <w:pStyle w:val="af5"/>
        <w:ind w:firstLine="709"/>
        <w:jc w:val="both"/>
        <w:rPr>
          <w:rFonts w:ascii="Times New Roman" w:hAnsi="Times New Roman"/>
        </w:rPr>
      </w:pPr>
    </w:p>
  </w:footnote>
  <w:footnote w:id="9">
    <w:p w:rsidR="0078181C" w:rsidRPr="00572BD5" w:rsidRDefault="0078181C" w:rsidP="0078181C">
      <w:pPr>
        <w:autoSpaceDE w:val="0"/>
        <w:autoSpaceDN w:val="0"/>
        <w:adjustRightInd w:val="0"/>
        <w:ind w:firstLine="709"/>
        <w:jc w:val="both"/>
        <w:rPr>
          <w:rFonts w:eastAsia="Calibri"/>
          <w:sz w:val="20"/>
          <w:szCs w:val="20"/>
        </w:rPr>
      </w:pPr>
      <w:r w:rsidRPr="00380DCD">
        <w:rPr>
          <w:rStyle w:val="af7"/>
        </w:rPr>
        <w:footnoteRef/>
      </w:r>
      <w:r w:rsidRPr="00380DCD">
        <w:rPr>
          <w:sz w:val="20"/>
          <w:szCs w:val="20"/>
        </w:rPr>
        <w:t xml:space="preserve"> </w:t>
      </w:r>
      <w:r w:rsidRPr="00380DCD">
        <w:rPr>
          <w:rFonts w:eastAsia="Calibri"/>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eastAsia="Calibri"/>
          <w:sz w:val="20"/>
          <w:szCs w:val="20"/>
        </w:rPr>
        <w:t>.</w:t>
      </w:r>
    </w:p>
  </w:footnote>
  <w:footnote w:id="10">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11">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12">
    <w:p w:rsidR="0078181C" w:rsidRPr="00C06DBE" w:rsidRDefault="0078181C" w:rsidP="0078181C">
      <w:pPr>
        <w:pStyle w:val="af5"/>
        <w:ind w:firstLine="709"/>
        <w:rPr>
          <w:rFonts w:ascii="Times New Roman" w:hAnsi="Times New Roman"/>
        </w:rPr>
      </w:pPr>
      <w:r w:rsidRPr="00C06DBE">
        <w:rPr>
          <w:rStyle w:val="af7"/>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3">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Pr>
          <w:rFonts w:ascii="Times New Roman" w:eastAsia="Calibri" w:hAnsi="Times New Roman"/>
        </w:rPr>
        <w:t xml:space="preserve">о проведении запроса котировок. </w:t>
      </w:r>
      <w:r w:rsidRPr="00380DCD">
        <w:rPr>
          <w:rFonts w:ascii="Times New Roman" w:eastAsia="Calibri" w:hAnsi="Times New Roman"/>
        </w:rPr>
        <w:t xml:space="preserve">При этом перечень сведений, установленный в Положении о закупке </w:t>
      </w:r>
      <w:r w:rsidRPr="00A63ACE">
        <w:rPr>
          <w:rFonts w:ascii="Times New Roman" w:eastAsia="Calibri" w:hAnsi="Times New Roman"/>
          <w:b/>
          <w:u w:val="single"/>
        </w:rPr>
        <w:t>должен быть закрытым</w:t>
      </w:r>
      <w:r w:rsidRPr="00380DCD">
        <w:rPr>
          <w:rFonts w:ascii="Times New Roman" w:eastAsia="Calibri" w:hAnsi="Times New Roman"/>
        </w:rPr>
        <w:t>.</w:t>
      </w:r>
    </w:p>
  </w:footnote>
  <w:footnote w:id="14">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15">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16">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78181C" w:rsidRPr="00380DCD" w:rsidRDefault="0078181C" w:rsidP="0078181C">
      <w:pPr>
        <w:pStyle w:val="af5"/>
        <w:ind w:firstLine="709"/>
        <w:jc w:val="both"/>
        <w:rPr>
          <w:rFonts w:ascii="Times New Roman" w:hAnsi="Times New Roman"/>
        </w:rPr>
      </w:pPr>
    </w:p>
    <w:p w:rsidR="0078181C" w:rsidRPr="00380DCD" w:rsidRDefault="0078181C" w:rsidP="0078181C">
      <w:pPr>
        <w:pStyle w:val="af5"/>
        <w:ind w:firstLine="709"/>
        <w:jc w:val="both"/>
        <w:rPr>
          <w:rFonts w:ascii="Times New Roman" w:hAnsi="Times New Roman"/>
        </w:rPr>
      </w:pPr>
    </w:p>
  </w:footnote>
  <w:footnote w:id="17">
    <w:p w:rsidR="0078181C" w:rsidRPr="00380DCD" w:rsidRDefault="0078181C" w:rsidP="0078181C">
      <w:pPr>
        <w:pStyle w:val="af5"/>
        <w:ind w:firstLine="709"/>
        <w:jc w:val="both"/>
        <w:rPr>
          <w:rFonts w:ascii="Times New Roman" w:eastAsia="Calibri"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78181C" w:rsidRPr="00380DCD" w:rsidRDefault="0078181C" w:rsidP="0078181C">
      <w:pPr>
        <w:ind w:firstLine="709"/>
        <w:jc w:val="both"/>
        <w:rPr>
          <w:sz w:val="20"/>
          <w:szCs w:val="20"/>
        </w:rPr>
      </w:pPr>
    </w:p>
    <w:p w:rsidR="0078181C" w:rsidRPr="00380DCD" w:rsidRDefault="0078181C" w:rsidP="0078181C">
      <w:pPr>
        <w:ind w:firstLine="709"/>
        <w:jc w:val="both"/>
        <w:rPr>
          <w:sz w:val="20"/>
          <w:szCs w:val="20"/>
        </w:rPr>
      </w:pPr>
    </w:p>
    <w:p w:rsidR="0078181C" w:rsidRPr="00380DCD" w:rsidRDefault="0078181C" w:rsidP="0078181C">
      <w:pPr>
        <w:pStyle w:val="af5"/>
        <w:ind w:firstLine="709"/>
        <w:jc w:val="both"/>
        <w:rPr>
          <w:rFonts w:ascii="Times New Roman" w:hAnsi="Times New Roman"/>
        </w:rPr>
      </w:pPr>
    </w:p>
  </w:footnote>
  <w:footnote w:id="18">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19">
    <w:p w:rsidR="0078181C" w:rsidRPr="00CC39F4" w:rsidRDefault="0078181C" w:rsidP="0078181C">
      <w:pPr>
        <w:pStyle w:val="af5"/>
        <w:ind w:firstLine="709"/>
        <w:jc w:val="both"/>
        <w:rPr>
          <w:rFonts w:ascii="Times New Roman" w:hAnsi="Times New Roman"/>
        </w:rPr>
      </w:pPr>
      <w:r w:rsidRPr="00CC39F4">
        <w:rPr>
          <w:rStyle w:val="af7"/>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20">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пункте 186 настоящего Положении о закупке.</w:t>
      </w:r>
    </w:p>
  </w:footnote>
  <w:footnote w:id="21">
    <w:p w:rsidR="0078181C" w:rsidRPr="00380DCD" w:rsidRDefault="0078181C" w:rsidP="0078181C">
      <w:pPr>
        <w:autoSpaceDE w:val="0"/>
        <w:autoSpaceDN w:val="0"/>
        <w:adjustRightInd w:val="0"/>
        <w:ind w:firstLine="709"/>
        <w:jc w:val="both"/>
        <w:rPr>
          <w:sz w:val="20"/>
          <w:szCs w:val="20"/>
        </w:rPr>
      </w:pPr>
      <w:r w:rsidRPr="00380DCD">
        <w:rPr>
          <w:rStyle w:val="af7"/>
        </w:rPr>
        <w:footnoteRef/>
      </w:r>
      <w:r w:rsidRPr="00380DCD">
        <w:rPr>
          <w:sz w:val="20"/>
          <w:szCs w:val="20"/>
        </w:rPr>
        <w:t xml:space="preserve"> Заказчик осуществляет закупку</w:t>
      </w:r>
      <w:r w:rsidRPr="00380DCD">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22">
    <w:p w:rsidR="0078181C" w:rsidRPr="00380DCD" w:rsidRDefault="0078181C" w:rsidP="0078181C">
      <w:pPr>
        <w:pStyle w:val="af5"/>
        <w:ind w:firstLine="709"/>
        <w:jc w:val="both"/>
        <w:rPr>
          <w:rFonts w:ascii="Times New Roman" w:hAnsi="Times New Roman"/>
        </w:rPr>
      </w:pPr>
      <w:r w:rsidRPr="00380DCD">
        <w:rPr>
          <w:rStyle w:val="af7"/>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23">
    <w:p w:rsidR="0078181C" w:rsidRPr="00380DCD" w:rsidRDefault="0078181C" w:rsidP="0078181C">
      <w:pPr>
        <w:autoSpaceDE w:val="0"/>
        <w:autoSpaceDN w:val="0"/>
        <w:adjustRightInd w:val="0"/>
        <w:ind w:firstLine="709"/>
        <w:jc w:val="both"/>
        <w:rPr>
          <w:rFonts w:eastAsia="Calibri"/>
          <w:sz w:val="20"/>
          <w:szCs w:val="20"/>
        </w:rPr>
      </w:pPr>
      <w:r w:rsidRPr="00380DCD">
        <w:rPr>
          <w:rStyle w:val="af7"/>
        </w:rPr>
        <w:footnoteRef/>
      </w:r>
      <w:r w:rsidRPr="00380DCD">
        <w:rPr>
          <w:sz w:val="20"/>
          <w:szCs w:val="20"/>
        </w:rPr>
        <w:t xml:space="preserve"> </w:t>
      </w:r>
      <w:r w:rsidRPr="00380DCD">
        <w:rPr>
          <w:rFonts w:eastAsia="Calibri"/>
          <w:sz w:val="20"/>
          <w:szCs w:val="20"/>
        </w:rPr>
        <w:t xml:space="preserve">Новый договор </w:t>
      </w:r>
      <w:r w:rsidRPr="00380DCD">
        <w:rPr>
          <w:sz w:val="20"/>
          <w:szCs w:val="20"/>
        </w:rPr>
        <w:t xml:space="preserve">в соответствии с положениями настоящего подпункта </w:t>
      </w:r>
      <w:r w:rsidRPr="00380DCD">
        <w:rPr>
          <w:rFonts w:eastAsia="Calibri"/>
          <w:sz w:val="20"/>
          <w:szCs w:val="20"/>
        </w:rPr>
        <w:t xml:space="preserve">может быть заключен заказчиком, </w:t>
      </w:r>
      <w:r w:rsidRPr="00380DCD">
        <w:rPr>
          <w:rFonts w:eastAsia="Calibri"/>
          <w:sz w:val="20"/>
          <w:szCs w:val="20"/>
        </w:rPr>
        <w:br/>
        <w:t xml:space="preserve">в случае, если предыдущий договор расторгнут с применением штрафных санкций, в связи с неисполнением </w:t>
      </w:r>
      <w:r w:rsidRPr="00380DCD">
        <w:rPr>
          <w:rFonts w:eastAsia="Calibri"/>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78181C" w:rsidRPr="00380DCD" w:rsidRDefault="0078181C" w:rsidP="0078181C">
      <w:pPr>
        <w:pStyle w:val="af5"/>
        <w:ind w:firstLine="709"/>
        <w:jc w:val="both"/>
        <w:rPr>
          <w:rFonts w:ascii="Times New Roman" w:hAnsi="Times New Roman"/>
        </w:rPr>
      </w:pPr>
    </w:p>
    <w:p w:rsidR="0078181C" w:rsidRPr="00380DCD" w:rsidRDefault="0078181C" w:rsidP="0078181C">
      <w:pPr>
        <w:pStyle w:val="af5"/>
        <w:ind w:firstLine="709"/>
        <w:jc w:val="both"/>
        <w:rPr>
          <w:rFonts w:ascii="Times New Roman" w:hAnsi="Times New Roman"/>
        </w:rPr>
      </w:pPr>
    </w:p>
  </w:footnote>
  <w:footnote w:id="24">
    <w:p w:rsidR="0078181C" w:rsidRPr="00867DC3" w:rsidRDefault="0078181C" w:rsidP="0078181C">
      <w:pPr>
        <w:pStyle w:val="af5"/>
        <w:ind w:firstLine="709"/>
        <w:jc w:val="both"/>
        <w:rPr>
          <w:rFonts w:ascii="Times New Roman" w:hAnsi="Times New Roman"/>
        </w:rPr>
      </w:pPr>
      <w:r w:rsidRPr="00867DC3">
        <w:rPr>
          <w:rStyle w:val="af7"/>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пункта 6 настоящего Положения о закупке.</w:t>
      </w:r>
    </w:p>
  </w:footnote>
  <w:footnote w:id="25">
    <w:p w:rsidR="0078181C" w:rsidRPr="001070BE" w:rsidRDefault="0078181C" w:rsidP="0078181C">
      <w:pPr>
        <w:pStyle w:val="af5"/>
        <w:ind w:firstLine="709"/>
        <w:jc w:val="both"/>
        <w:rPr>
          <w:rFonts w:ascii="Times New Roman" w:hAnsi="Times New Roman"/>
        </w:rPr>
      </w:pPr>
      <w:r w:rsidRPr="009E050B">
        <w:rPr>
          <w:rStyle w:val="af7"/>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26">
    <w:p w:rsidR="0078181C" w:rsidRPr="00A466F0" w:rsidRDefault="0078181C" w:rsidP="0078181C">
      <w:pPr>
        <w:pStyle w:val="af5"/>
        <w:ind w:firstLine="709"/>
        <w:jc w:val="both"/>
        <w:rPr>
          <w:rFonts w:ascii="Times New Roman" w:hAnsi="Times New Roman"/>
        </w:rPr>
      </w:pPr>
      <w:r w:rsidRPr="001070BE">
        <w:rPr>
          <w:rStyle w:val="af7"/>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78181C" w:rsidRDefault="0078181C" w:rsidP="0078181C">
      <w:pPr>
        <w:pStyle w:val="af5"/>
      </w:pPr>
    </w:p>
  </w:footnote>
  <w:footnote w:id="27">
    <w:p w:rsidR="0078181C" w:rsidRPr="00B744B2" w:rsidRDefault="0078181C" w:rsidP="0078181C">
      <w:pPr>
        <w:pStyle w:val="af5"/>
        <w:ind w:firstLine="709"/>
        <w:jc w:val="both"/>
        <w:rPr>
          <w:rFonts w:ascii="Times New Roman" w:hAnsi="Times New Roman"/>
        </w:rPr>
      </w:pPr>
      <w:r w:rsidRPr="00B744B2">
        <w:rPr>
          <w:rStyle w:val="af7"/>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28">
    <w:p w:rsidR="0078181C" w:rsidRPr="00B744B2" w:rsidRDefault="0078181C" w:rsidP="0078181C">
      <w:pPr>
        <w:pStyle w:val="af5"/>
        <w:ind w:firstLine="709"/>
        <w:jc w:val="both"/>
        <w:rPr>
          <w:rFonts w:ascii="Times New Roman" w:hAnsi="Times New Roman"/>
        </w:rPr>
      </w:pPr>
      <w:r w:rsidRPr="00B744B2">
        <w:rPr>
          <w:rStyle w:val="af7"/>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29">
    <w:p w:rsidR="0078181C" w:rsidRPr="00013ADC" w:rsidRDefault="0078181C" w:rsidP="0078181C">
      <w:pPr>
        <w:pStyle w:val="af5"/>
        <w:ind w:firstLine="709"/>
        <w:jc w:val="both"/>
        <w:rPr>
          <w:rFonts w:ascii="Times New Roman" w:hAnsi="Times New Roman"/>
        </w:rPr>
      </w:pPr>
      <w:r w:rsidRPr="00013ADC">
        <w:rPr>
          <w:rStyle w:val="af7"/>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w:t>
      </w:r>
      <w:r>
        <w:rPr>
          <w:rFonts w:ascii="Times New Roman" w:hAnsi="Times New Roman"/>
        </w:rPr>
        <w:t>94</w:t>
      </w:r>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30">
    <w:p w:rsidR="0078181C" w:rsidRPr="00013ADC" w:rsidRDefault="0078181C" w:rsidP="0078181C">
      <w:pPr>
        <w:pStyle w:val="af5"/>
        <w:ind w:firstLine="709"/>
        <w:jc w:val="both"/>
        <w:rPr>
          <w:rFonts w:ascii="Times New Roman" w:hAnsi="Times New Roman"/>
        </w:rPr>
      </w:pPr>
      <w:r w:rsidRPr="00013ADC">
        <w:rPr>
          <w:rStyle w:val="af7"/>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31">
    <w:p w:rsidR="0078181C" w:rsidRPr="00D30CCF" w:rsidRDefault="0078181C" w:rsidP="0078181C">
      <w:pPr>
        <w:pStyle w:val="af5"/>
        <w:ind w:firstLine="709"/>
        <w:jc w:val="both"/>
        <w:rPr>
          <w:rFonts w:ascii="Times New Roman" w:hAnsi="Times New Roman"/>
        </w:rPr>
      </w:pPr>
      <w:r w:rsidRPr="00D30CCF">
        <w:rPr>
          <w:rStyle w:val="af7"/>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3"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4"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32">
    <w:p w:rsidR="0078181C" w:rsidRPr="00D30CCF" w:rsidRDefault="0078181C" w:rsidP="0078181C">
      <w:pPr>
        <w:pStyle w:val="af5"/>
        <w:ind w:firstLine="709"/>
        <w:jc w:val="both"/>
        <w:rPr>
          <w:rFonts w:ascii="Times New Roman" w:hAnsi="Times New Roman"/>
        </w:rPr>
      </w:pPr>
      <w:r w:rsidRPr="00D30CCF">
        <w:rPr>
          <w:rStyle w:val="af7"/>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33">
    <w:p w:rsidR="0078181C" w:rsidRPr="00D30CCF" w:rsidRDefault="0078181C" w:rsidP="0078181C">
      <w:pPr>
        <w:pStyle w:val="af5"/>
        <w:ind w:firstLine="709"/>
        <w:jc w:val="both"/>
        <w:rPr>
          <w:rFonts w:ascii="Times New Roman" w:hAnsi="Times New Roman"/>
        </w:rPr>
      </w:pPr>
      <w:r w:rsidRPr="00D30CCF">
        <w:rPr>
          <w:rStyle w:val="af7"/>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34">
    <w:p w:rsidR="0078181C" w:rsidRPr="00D30CCF" w:rsidRDefault="0078181C" w:rsidP="0078181C">
      <w:pPr>
        <w:pStyle w:val="af5"/>
        <w:ind w:firstLine="709"/>
        <w:jc w:val="both"/>
        <w:rPr>
          <w:rFonts w:ascii="Times New Roman" w:hAnsi="Times New Roman"/>
        </w:rPr>
      </w:pPr>
      <w:r w:rsidRPr="00D30CCF">
        <w:rPr>
          <w:rStyle w:val="af7"/>
          <w:rFonts w:ascii="Times New Roman" w:hAnsi="Times New Roman"/>
        </w:rPr>
        <w:footnoteRef/>
      </w:r>
      <w:r w:rsidRPr="00D30CCF">
        <w:rPr>
          <w:rFonts w:ascii="Times New Roman" w:hAnsi="Times New Roman"/>
        </w:rPr>
        <w:t xml:space="preserve"> Заказчик устанавливает в Положении о закупке методы и порядок обоснования начальной (максимальной) цены договора или цены единицы товара, работы, услуги.</w:t>
      </w:r>
    </w:p>
  </w:footnote>
  <w:footnote w:id="35">
    <w:p w:rsidR="0078181C" w:rsidRPr="00A40934" w:rsidRDefault="0078181C" w:rsidP="0078181C">
      <w:pPr>
        <w:pStyle w:val="af5"/>
        <w:ind w:firstLine="709"/>
        <w:jc w:val="both"/>
        <w:rPr>
          <w:rFonts w:ascii="Times New Roman" w:hAnsi="Times New Roman"/>
        </w:rPr>
      </w:pPr>
      <w:r w:rsidRPr="00A40934">
        <w:rPr>
          <w:rStyle w:val="af7"/>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1C" w:rsidRDefault="009C16F2">
    <w:pPr>
      <w:pStyle w:val="a6"/>
      <w:jc w:val="center"/>
    </w:pPr>
    <w:fldSimple w:instr=" PAGE   \* MERGEFORMAT ">
      <w:r w:rsidR="00741BE9">
        <w:rPr>
          <w:noProof/>
        </w:rPr>
        <w:t>47</w:t>
      </w:r>
    </w:fldSimple>
  </w:p>
  <w:p w:rsidR="0078181C" w:rsidRDefault="007818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E314A9"/>
    <w:multiLevelType w:val="hybridMultilevel"/>
    <w:tmpl w:val="5CDCF4EC"/>
    <w:lvl w:ilvl="0" w:tplc="1DA0F7E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EEA0E74"/>
    <w:multiLevelType w:val="hybridMultilevel"/>
    <w:tmpl w:val="6480DAB2"/>
    <w:lvl w:ilvl="0" w:tplc="EC0AE2D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7">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3B69B1"/>
    <w:multiLevelType w:val="multilevel"/>
    <w:tmpl w:val="13E0B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nsid w:val="6E9637BF"/>
    <w:multiLevelType w:val="multilevel"/>
    <w:tmpl w:val="E3E43516"/>
    <w:lvl w:ilvl="0">
      <w:start w:val="1"/>
      <w:numFmt w:val="decimal"/>
      <w:lvlText w:val="%1."/>
      <w:lvlJc w:val="left"/>
      <w:pPr>
        <w:ind w:left="720" w:hanging="360"/>
      </w:pPr>
      <w:rPr>
        <w:rFonts w:ascii="Times New Roman" w:eastAsia="Times New Roman" w:hAnsi="Times New Roman" w:cs="Times New Roman"/>
        <w:b w:val="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2E0B6F"/>
    <w:multiLevelType w:val="multilevel"/>
    <w:tmpl w:val="1B40AA86"/>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4"/>
  </w:num>
  <w:num w:numId="2">
    <w:abstractNumId w:val="3"/>
  </w:num>
  <w:num w:numId="3">
    <w:abstractNumId w:val="28"/>
  </w:num>
  <w:num w:numId="4">
    <w:abstractNumId w:val="23"/>
  </w:num>
  <w:num w:numId="5">
    <w:abstractNumId w:val="29"/>
  </w:num>
  <w:num w:numId="6">
    <w:abstractNumId w:val="30"/>
  </w:num>
  <w:num w:numId="7">
    <w:abstractNumId w:val="32"/>
  </w:num>
  <w:num w:numId="8">
    <w:abstractNumId w:val="31"/>
  </w:num>
  <w:num w:numId="9">
    <w:abstractNumId w:val="9"/>
  </w:num>
  <w:num w:numId="10">
    <w:abstractNumId w:val="2"/>
  </w:num>
  <w:num w:numId="11">
    <w:abstractNumId w:val="22"/>
  </w:num>
  <w:num w:numId="12">
    <w:abstractNumId w:val="11"/>
  </w:num>
  <w:num w:numId="13">
    <w:abstractNumId w:val="6"/>
  </w:num>
  <w:num w:numId="14">
    <w:abstractNumId w:val="2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24"/>
  </w:num>
  <w:num w:numId="19">
    <w:abstractNumId w:val="12"/>
  </w:num>
  <w:num w:numId="20">
    <w:abstractNumId w:val="5"/>
  </w:num>
  <w:num w:numId="21">
    <w:abstractNumId w:val="25"/>
  </w:num>
  <w:num w:numId="22">
    <w:abstractNumId w:val="35"/>
  </w:num>
  <w:num w:numId="23">
    <w:abstractNumId w:val="4"/>
  </w:num>
  <w:num w:numId="24">
    <w:abstractNumId w:val="14"/>
  </w:num>
  <w:num w:numId="25">
    <w:abstractNumId w:val="0"/>
  </w:num>
  <w:num w:numId="26">
    <w:abstractNumId w:val="13"/>
  </w:num>
  <w:num w:numId="27">
    <w:abstractNumId w:val="33"/>
  </w:num>
  <w:num w:numId="28">
    <w:abstractNumId w:val="15"/>
  </w:num>
  <w:num w:numId="29">
    <w:abstractNumId w:val="19"/>
  </w:num>
  <w:num w:numId="30">
    <w:abstractNumId w:val="20"/>
  </w:num>
  <w:num w:numId="31">
    <w:abstractNumId w:val="8"/>
  </w:num>
  <w:num w:numId="32">
    <w:abstractNumId w:val="17"/>
  </w:num>
  <w:num w:numId="33">
    <w:abstractNumId w:val="21"/>
  </w:num>
  <w:num w:numId="34">
    <w:abstractNumId w:val="7"/>
  </w:num>
  <w:num w:numId="35">
    <w:abstractNumId w:val="18"/>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13624"/>
    <w:rsid w:val="000200BE"/>
    <w:rsid w:val="000550FC"/>
    <w:rsid w:val="000670A6"/>
    <w:rsid w:val="00092999"/>
    <w:rsid w:val="000949AE"/>
    <w:rsid w:val="000C2B2E"/>
    <w:rsid w:val="000C7F5C"/>
    <w:rsid w:val="0011244D"/>
    <w:rsid w:val="00114A90"/>
    <w:rsid w:val="001760D5"/>
    <w:rsid w:val="001A1AED"/>
    <w:rsid w:val="001B6677"/>
    <w:rsid w:val="001C7736"/>
    <w:rsid w:val="001D1EA7"/>
    <w:rsid w:val="00232FA1"/>
    <w:rsid w:val="002847E8"/>
    <w:rsid w:val="002C43AC"/>
    <w:rsid w:val="00354DE4"/>
    <w:rsid w:val="00357441"/>
    <w:rsid w:val="003626BB"/>
    <w:rsid w:val="00370603"/>
    <w:rsid w:val="00386B94"/>
    <w:rsid w:val="003C1CFA"/>
    <w:rsid w:val="003C6AB2"/>
    <w:rsid w:val="003C6DB7"/>
    <w:rsid w:val="003E6C2D"/>
    <w:rsid w:val="00443E1D"/>
    <w:rsid w:val="0045118B"/>
    <w:rsid w:val="004621F4"/>
    <w:rsid w:val="004660AA"/>
    <w:rsid w:val="0049308C"/>
    <w:rsid w:val="004B774F"/>
    <w:rsid w:val="004D5BC2"/>
    <w:rsid w:val="00501CEE"/>
    <w:rsid w:val="005629A8"/>
    <w:rsid w:val="00571A98"/>
    <w:rsid w:val="005751E0"/>
    <w:rsid w:val="005D2942"/>
    <w:rsid w:val="005D7EC6"/>
    <w:rsid w:val="006119AD"/>
    <w:rsid w:val="00635A0A"/>
    <w:rsid w:val="00650BAE"/>
    <w:rsid w:val="006552DB"/>
    <w:rsid w:val="0068351A"/>
    <w:rsid w:val="0068499C"/>
    <w:rsid w:val="007146A1"/>
    <w:rsid w:val="007231D9"/>
    <w:rsid w:val="00741BE9"/>
    <w:rsid w:val="00744359"/>
    <w:rsid w:val="00770C9B"/>
    <w:rsid w:val="0077706A"/>
    <w:rsid w:val="0078181C"/>
    <w:rsid w:val="007C0416"/>
    <w:rsid w:val="007D34DE"/>
    <w:rsid w:val="008046B1"/>
    <w:rsid w:val="008213C8"/>
    <w:rsid w:val="00857895"/>
    <w:rsid w:val="00867620"/>
    <w:rsid w:val="008B669C"/>
    <w:rsid w:val="00931F26"/>
    <w:rsid w:val="009370CE"/>
    <w:rsid w:val="00940046"/>
    <w:rsid w:val="00957679"/>
    <w:rsid w:val="009614C5"/>
    <w:rsid w:val="00974839"/>
    <w:rsid w:val="009900C2"/>
    <w:rsid w:val="009C16F2"/>
    <w:rsid w:val="009E06B1"/>
    <w:rsid w:val="009E624C"/>
    <w:rsid w:val="009F2B34"/>
    <w:rsid w:val="00A13624"/>
    <w:rsid w:val="00A42A32"/>
    <w:rsid w:val="00AB61C1"/>
    <w:rsid w:val="00B04393"/>
    <w:rsid w:val="00B05BBA"/>
    <w:rsid w:val="00B17E5B"/>
    <w:rsid w:val="00B22C51"/>
    <w:rsid w:val="00B262EC"/>
    <w:rsid w:val="00B36A71"/>
    <w:rsid w:val="00BD42ED"/>
    <w:rsid w:val="00BE1F45"/>
    <w:rsid w:val="00BE33A9"/>
    <w:rsid w:val="00BF3636"/>
    <w:rsid w:val="00C405CA"/>
    <w:rsid w:val="00C752E9"/>
    <w:rsid w:val="00CB0403"/>
    <w:rsid w:val="00CD119E"/>
    <w:rsid w:val="00D52E87"/>
    <w:rsid w:val="00D551BD"/>
    <w:rsid w:val="00D8044A"/>
    <w:rsid w:val="00DA0C75"/>
    <w:rsid w:val="00DC4DA8"/>
    <w:rsid w:val="00E3481B"/>
    <w:rsid w:val="00E64863"/>
    <w:rsid w:val="00E67FE7"/>
    <w:rsid w:val="00E82B60"/>
    <w:rsid w:val="00E875D0"/>
    <w:rsid w:val="00E93878"/>
    <w:rsid w:val="00EA4D45"/>
    <w:rsid w:val="00EB6945"/>
    <w:rsid w:val="00F54796"/>
    <w:rsid w:val="00F71294"/>
    <w:rsid w:val="00F80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4DE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405CA"/>
    <w:pPr>
      <w:keepNext/>
      <w:jc w:val="center"/>
      <w:outlineLvl w:val="0"/>
    </w:pPr>
    <w:rPr>
      <w:b/>
      <w:bCs/>
    </w:rPr>
  </w:style>
  <w:style w:type="paragraph" w:styleId="2">
    <w:name w:val="heading 2"/>
    <w:basedOn w:val="a0"/>
    <w:next w:val="a0"/>
    <w:link w:val="20"/>
    <w:uiPriority w:val="9"/>
    <w:qFormat/>
    <w:rsid w:val="00C405CA"/>
    <w:pPr>
      <w:keepNext/>
      <w:jc w:val="right"/>
      <w:outlineLvl w:val="1"/>
    </w:pPr>
    <w:rPr>
      <w:sz w:val="28"/>
    </w:rPr>
  </w:style>
  <w:style w:type="paragraph" w:styleId="3">
    <w:name w:val="heading 3"/>
    <w:basedOn w:val="a0"/>
    <w:next w:val="a0"/>
    <w:link w:val="30"/>
    <w:uiPriority w:val="9"/>
    <w:semiHidden/>
    <w:unhideWhenUsed/>
    <w:qFormat/>
    <w:rsid w:val="0078181C"/>
    <w:pPr>
      <w:keepNext/>
      <w:spacing w:before="240" w:after="60"/>
      <w:outlineLvl w:val="2"/>
    </w:pPr>
    <w:rPr>
      <w:rFonts w:ascii="Cambria" w:hAnsi="Cambria"/>
      <w:b/>
      <w:bCs/>
      <w:sz w:val="26"/>
      <w:szCs w:val="26"/>
      <w:lang w:eastAsia="en-US"/>
    </w:rPr>
  </w:style>
  <w:style w:type="paragraph" w:styleId="5">
    <w:name w:val="heading 5"/>
    <w:basedOn w:val="a0"/>
    <w:next w:val="a0"/>
    <w:link w:val="50"/>
    <w:qFormat/>
    <w:rsid w:val="00C405CA"/>
    <w:pPr>
      <w:keepNext/>
      <w:jc w:val="center"/>
      <w:outlineLvl w:val="4"/>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354DE4"/>
    <w:pPr>
      <w:ind w:right="-901"/>
      <w:jc w:val="both"/>
    </w:pPr>
    <w:rPr>
      <w:rFonts w:ascii="Courier New" w:hAnsi="Courier New"/>
      <w:sz w:val="26"/>
      <w:szCs w:val="20"/>
    </w:rPr>
  </w:style>
  <w:style w:type="character" w:customStyle="1" w:styleId="a5">
    <w:name w:val="Основной текст Знак"/>
    <w:basedOn w:val="a1"/>
    <w:link w:val="a4"/>
    <w:rsid w:val="00354DE4"/>
    <w:rPr>
      <w:rFonts w:ascii="Courier New" w:eastAsia="Times New Roman" w:hAnsi="Courier New" w:cs="Times New Roman"/>
      <w:sz w:val="26"/>
      <w:szCs w:val="20"/>
    </w:rPr>
  </w:style>
  <w:style w:type="paragraph" w:customStyle="1" w:styleId="ConsPlusNormal">
    <w:name w:val="ConsPlusNormal"/>
    <w:rsid w:val="00354D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354DE4"/>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0"/>
    <w:link w:val="a7"/>
    <w:uiPriority w:val="99"/>
    <w:unhideWhenUsed/>
    <w:rsid w:val="00354DE4"/>
    <w:pPr>
      <w:tabs>
        <w:tab w:val="center" w:pos="4677"/>
        <w:tab w:val="right" w:pos="9355"/>
      </w:tabs>
    </w:pPr>
  </w:style>
  <w:style w:type="character" w:customStyle="1" w:styleId="a7">
    <w:name w:val="Верхний колонтитул Знак"/>
    <w:basedOn w:val="a1"/>
    <w:link w:val="a6"/>
    <w:uiPriority w:val="99"/>
    <w:rsid w:val="00354DE4"/>
    <w:rPr>
      <w:rFonts w:ascii="Times New Roman" w:eastAsia="Times New Roman" w:hAnsi="Times New Roman" w:cs="Times New Roman"/>
      <w:sz w:val="24"/>
      <w:szCs w:val="24"/>
      <w:lang w:eastAsia="ru-RU"/>
    </w:rPr>
  </w:style>
  <w:style w:type="paragraph" w:styleId="a8">
    <w:name w:val="List Paragraph"/>
    <w:basedOn w:val="a0"/>
    <w:uiPriority w:val="34"/>
    <w:qFormat/>
    <w:rsid w:val="00F54796"/>
    <w:pPr>
      <w:ind w:left="720"/>
      <w:contextualSpacing/>
    </w:pPr>
  </w:style>
  <w:style w:type="character" w:customStyle="1" w:styleId="FontStyle21">
    <w:name w:val="Font Style21"/>
    <w:basedOn w:val="a1"/>
    <w:uiPriority w:val="99"/>
    <w:rsid w:val="00F54796"/>
    <w:rPr>
      <w:rFonts w:ascii="Times New Roman" w:hAnsi="Times New Roman" w:cs="Times New Roman"/>
      <w:sz w:val="22"/>
      <w:szCs w:val="22"/>
    </w:rPr>
  </w:style>
  <w:style w:type="character" w:customStyle="1" w:styleId="FontStyle14">
    <w:name w:val="Font Style14"/>
    <w:uiPriority w:val="99"/>
    <w:rsid w:val="00635A0A"/>
    <w:rPr>
      <w:rFonts w:ascii="Times New Roman" w:hAnsi="Times New Roman"/>
      <w:sz w:val="22"/>
    </w:rPr>
  </w:style>
  <w:style w:type="character" w:customStyle="1" w:styleId="FontStyle12">
    <w:name w:val="Font Style12"/>
    <w:basedOn w:val="a1"/>
    <w:uiPriority w:val="99"/>
    <w:rsid w:val="0077706A"/>
    <w:rPr>
      <w:rFonts w:ascii="Times New Roman" w:hAnsi="Times New Roman" w:cs="Times New Roman"/>
      <w:sz w:val="26"/>
      <w:szCs w:val="26"/>
    </w:rPr>
  </w:style>
  <w:style w:type="character" w:customStyle="1" w:styleId="FontStyle31">
    <w:name w:val="Font Style31"/>
    <w:basedOn w:val="a1"/>
    <w:uiPriority w:val="99"/>
    <w:rsid w:val="0077706A"/>
    <w:rPr>
      <w:rFonts w:ascii="Times New Roman" w:hAnsi="Times New Roman" w:cs="Times New Roman"/>
      <w:sz w:val="22"/>
      <w:szCs w:val="22"/>
    </w:rPr>
  </w:style>
  <w:style w:type="paragraph" w:customStyle="1" w:styleId="Style9">
    <w:name w:val="Style9"/>
    <w:basedOn w:val="a0"/>
    <w:uiPriority w:val="99"/>
    <w:rsid w:val="0077706A"/>
    <w:pPr>
      <w:widowControl w:val="0"/>
      <w:autoSpaceDE w:val="0"/>
      <w:autoSpaceDN w:val="0"/>
      <w:adjustRightInd w:val="0"/>
      <w:spacing w:line="274" w:lineRule="exact"/>
    </w:pPr>
  </w:style>
  <w:style w:type="paragraph" w:customStyle="1" w:styleId="Style16">
    <w:name w:val="Style16"/>
    <w:basedOn w:val="a0"/>
    <w:uiPriority w:val="99"/>
    <w:rsid w:val="0077706A"/>
    <w:pPr>
      <w:widowControl w:val="0"/>
      <w:autoSpaceDE w:val="0"/>
      <w:autoSpaceDN w:val="0"/>
      <w:adjustRightInd w:val="0"/>
      <w:spacing w:line="275" w:lineRule="exact"/>
      <w:jc w:val="both"/>
    </w:pPr>
  </w:style>
  <w:style w:type="paragraph" w:customStyle="1" w:styleId="Style21">
    <w:name w:val="Style21"/>
    <w:basedOn w:val="a0"/>
    <w:uiPriority w:val="99"/>
    <w:rsid w:val="0077706A"/>
    <w:pPr>
      <w:widowControl w:val="0"/>
      <w:autoSpaceDE w:val="0"/>
      <w:autoSpaceDN w:val="0"/>
      <w:adjustRightInd w:val="0"/>
    </w:pPr>
  </w:style>
  <w:style w:type="character" w:customStyle="1" w:styleId="FontStyle35">
    <w:name w:val="Font Style35"/>
    <w:uiPriority w:val="99"/>
    <w:rsid w:val="0077706A"/>
    <w:rPr>
      <w:rFonts w:ascii="Times New Roman" w:hAnsi="Times New Roman" w:cs="Times New Roman"/>
      <w:b/>
      <w:bCs/>
      <w:sz w:val="22"/>
      <w:szCs w:val="22"/>
    </w:rPr>
  </w:style>
  <w:style w:type="character" w:customStyle="1" w:styleId="10">
    <w:name w:val="Заголовок 1 Знак"/>
    <w:basedOn w:val="a1"/>
    <w:link w:val="1"/>
    <w:uiPriority w:val="9"/>
    <w:rsid w:val="00C405C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C405C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C405CA"/>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C40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405CA"/>
    <w:pPr>
      <w:widowControl w:val="0"/>
      <w:autoSpaceDE w:val="0"/>
      <w:autoSpaceDN w:val="0"/>
      <w:adjustRightInd w:val="0"/>
      <w:spacing w:after="0" w:line="240" w:lineRule="auto"/>
    </w:pPr>
    <w:rPr>
      <w:rFonts w:ascii="Calibri" w:eastAsia="Times New Roman" w:hAnsi="Calibri" w:cs="Calibri"/>
      <w:lang w:eastAsia="ru-RU"/>
    </w:rPr>
  </w:style>
  <w:style w:type="table" w:styleId="a9">
    <w:name w:val="Table Grid"/>
    <w:basedOn w:val="a2"/>
    <w:uiPriority w:val="59"/>
    <w:rsid w:val="00C405C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unhideWhenUsed/>
    <w:rsid w:val="00C405CA"/>
    <w:rPr>
      <w:rFonts w:ascii="Tahoma" w:eastAsia="Calibri" w:hAnsi="Tahoma" w:cs="Tahoma"/>
      <w:sz w:val="16"/>
      <w:szCs w:val="16"/>
      <w:lang w:eastAsia="en-US"/>
    </w:rPr>
  </w:style>
  <w:style w:type="character" w:customStyle="1" w:styleId="ab">
    <w:name w:val="Текст выноски Знак"/>
    <w:basedOn w:val="a1"/>
    <w:link w:val="aa"/>
    <w:uiPriority w:val="99"/>
    <w:semiHidden/>
    <w:rsid w:val="00C405CA"/>
    <w:rPr>
      <w:rFonts w:ascii="Tahoma" w:eastAsia="Calibri" w:hAnsi="Tahoma" w:cs="Tahoma"/>
      <w:sz w:val="16"/>
      <w:szCs w:val="16"/>
    </w:rPr>
  </w:style>
  <w:style w:type="character" w:styleId="ac">
    <w:name w:val="Placeholder Text"/>
    <w:basedOn w:val="a1"/>
    <w:uiPriority w:val="99"/>
    <w:semiHidden/>
    <w:rsid w:val="00C405CA"/>
    <w:rPr>
      <w:color w:val="808080"/>
    </w:rPr>
  </w:style>
  <w:style w:type="character" w:styleId="ad">
    <w:name w:val="Hyperlink"/>
    <w:basedOn w:val="a1"/>
    <w:uiPriority w:val="99"/>
    <w:unhideWhenUsed/>
    <w:rsid w:val="00C405CA"/>
    <w:rPr>
      <w:color w:val="0000FF" w:themeColor="hyperlink"/>
      <w:u w:val="single"/>
    </w:rPr>
  </w:style>
  <w:style w:type="paragraph" w:styleId="ae">
    <w:name w:val="footer"/>
    <w:basedOn w:val="a0"/>
    <w:link w:val="af"/>
    <w:uiPriority w:val="99"/>
    <w:unhideWhenUsed/>
    <w:rsid w:val="00C405CA"/>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1"/>
    <w:link w:val="ae"/>
    <w:uiPriority w:val="99"/>
    <w:rsid w:val="00C405CA"/>
    <w:rPr>
      <w:rFonts w:ascii="Calibri" w:eastAsia="Calibri" w:hAnsi="Calibri" w:cs="Times New Roman"/>
    </w:rPr>
  </w:style>
  <w:style w:type="character" w:customStyle="1" w:styleId="30">
    <w:name w:val="Заголовок 3 Знак"/>
    <w:basedOn w:val="a1"/>
    <w:link w:val="3"/>
    <w:uiPriority w:val="9"/>
    <w:semiHidden/>
    <w:rsid w:val="0078181C"/>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78181C"/>
  </w:style>
  <w:style w:type="paragraph" w:styleId="af0">
    <w:name w:val="TOC Heading"/>
    <w:basedOn w:val="1"/>
    <w:next w:val="a0"/>
    <w:uiPriority w:val="39"/>
    <w:unhideWhenUsed/>
    <w:qFormat/>
    <w:rsid w:val="0078181C"/>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78181C"/>
    <w:pPr>
      <w:spacing w:after="100"/>
      <w:ind w:left="220"/>
    </w:pPr>
    <w:rPr>
      <w:rFonts w:ascii="Calibri" w:hAnsi="Calibri"/>
      <w:sz w:val="22"/>
      <w:szCs w:val="22"/>
    </w:rPr>
  </w:style>
  <w:style w:type="paragraph" w:styleId="12">
    <w:name w:val="toc 1"/>
    <w:basedOn w:val="a0"/>
    <w:next w:val="a0"/>
    <w:autoRedefine/>
    <w:uiPriority w:val="39"/>
    <w:unhideWhenUsed/>
    <w:qFormat/>
    <w:rsid w:val="0078181C"/>
    <w:pPr>
      <w:spacing w:after="100"/>
    </w:pPr>
    <w:rPr>
      <w:rFonts w:ascii="Calibri" w:hAnsi="Calibri"/>
      <w:sz w:val="22"/>
      <w:szCs w:val="22"/>
    </w:rPr>
  </w:style>
  <w:style w:type="paragraph" w:styleId="31">
    <w:name w:val="toc 3"/>
    <w:basedOn w:val="a0"/>
    <w:next w:val="a0"/>
    <w:autoRedefine/>
    <w:uiPriority w:val="39"/>
    <w:semiHidden/>
    <w:unhideWhenUsed/>
    <w:qFormat/>
    <w:rsid w:val="0078181C"/>
    <w:pPr>
      <w:spacing w:after="100"/>
      <w:ind w:left="440"/>
    </w:pPr>
    <w:rPr>
      <w:rFonts w:ascii="Calibri" w:hAnsi="Calibri"/>
      <w:sz w:val="22"/>
      <w:szCs w:val="22"/>
    </w:rPr>
  </w:style>
  <w:style w:type="paragraph" w:customStyle="1" w:styleId="a">
    <w:name w:val="__СПИСОК"/>
    <w:basedOn w:val="a0"/>
    <w:qFormat/>
    <w:rsid w:val="0078181C"/>
    <w:pPr>
      <w:numPr>
        <w:numId w:val="16"/>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7818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Plain Text"/>
    <w:basedOn w:val="a0"/>
    <w:link w:val="af2"/>
    <w:uiPriority w:val="99"/>
    <w:unhideWhenUsed/>
    <w:rsid w:val="0078181C"/>
    <w:rPr>
      <w:rFonts w:ascii="Calibri" w:eastAsia="Calibri" w:hAnsi="Calibri"/>
      <w:sz w:val="22"/>
      <w:szCs w:val="21"/>
      <w:lang w:eastAsia="en-US"/>
    </w:rPr>
  </w:style>
  <w:style w:type="character" w:customStyle="1" w:styleId="af2">
    <w:name w:val="Текст Знак"/>
    <w:basedOn w:val="a1"/>
    <w:link w:val="af1"/>
    <w:uiPriority w:val="99"/>
    <w:rsid w:val="0078181C"/>
    <w:rPr>
      <w:rFonts w:ascii="Calibri" w:eastAsia="Calibri" w:hAnsi="Calibri" w:cs="Times New Roman"/>
      <w:szCs w:val="21"/>
    </w:rPr>
  </w:style>
  <w:style w:type="paragraph" w:styleId="af3">
    <w:name w:val="annotation text"/>
    <w:basedOn w:val="a0"/>
    <w:link w:val="af4"/>
    <w:uiPriority w:val="99"/>
    <w:semiHidden/>
    <w:unhideWhenUsed/>
    <w:rsid w:val="0078181C"/>
    <w:rPr>
      <w:rFonts w:ascii="Calibri" w:hAnsi="Calibri"/>
      <w:sz w:val="20"/>
      <w:szCs w:val="20"/>
    </w:rPr>
  </w:style>
  <w:style w:type="character" w:customStyle="1" w:styleId="af4">
    <w:name w:val="Текст примечания Знак"/>
    <w:basedOn w:val="a1"/>
    <w:link w:val="af3"/>
    <w:uiPriority w:val="99"/>
    <w:semiHidden/>
    <w:rsid w:val="0078181C"/>
    <w:rPr>
      <w:rFonts w:ascii="Calibri" w:eastAsia="Times New Roman" w:hAnsi="Calibri" w:cs="Times New Roman"/>
      <w:sz w:val="20"/>
      <w:szCs w:val="20"/>
      <w:lang w:eastAsia="ru-RU"/>
    </w:rPr>
  </w:style>
  <w:style w:type="paragraph" w:styleId="af5">
    <w:name w:val="footnote text"/>
    <w:basedOn w:val="a0"/>
    <w:link w:val="af6"/>
    <w:uiPriority w:val="99"/>
    <w:unhideWhenUsed/>
    <w:rsid w:val="0078181C"/>
    <w:rPr>
      <w:rFonts w:ascii="Calibri" w:hAnsi="Calibri"/>
      <w:sz w:val="20"/>
      <w:szCs w:val="20"/>
    </w:rPr>
  </w:style>
  <w:style w:type="character" w:customStyle="1" w:styleId="af6">
    <w:name w:val="Текст сноски Знак"/>
    <w:basedOn w:val="a1"/>
    <w:link w:val="af5"/>
    <w:uiPriority w:val="99"/>
    <w:rsid w:val="0078181C"/>
    <w:rPr>
      <w:rFonts w:ascii="Calibri" w:eastAsia="Times New Roman" w:hAnsi="Calibri" w:cs="Times New Roman"/>
      <w:sz w:val="20"/>
      <w:szCs w:val="20"/>
      <w:lang w:eastAsia="ru-RU"/>
    </w:rPr>
  </w:style>
  <w:style w:type="character" w:styleId="af7">
    <w:name w:val="footnote reference"/>
    <w:uiPriority w:val="99"/>
    <w:semiHidden/>
    <w:unhideWhenUsed/>
    <w:rsid w:val="0078181C"/>
    <w:rPr>
      <w:vertAlign w:val="superscript"/>
    </w:rPr>
  </w:style>
  <w:style w:type="paragraph" w:customStyle="1" w:styleId="Oaeno">
    <w:name w:val="Oaeno"/>
    <w:basedOn w:val="a0"/>
    <w:rsid w:val="0078181C"/>
    <w:rPr>
      <w:rFonts w:ascii="Courier New" w:hAnsi="Courier New" w:cs="Courier New"/>
      <w:sz w:val="20"/>
      <w:szCs w:val="20"/>
    </w:rPr>
  </w:style>
  <w:style w:type="paragraph" w:styleId="af8">
    <w:name w:val="endnote text"/>
    <w:basedOn w:val="a0"/>
    <w:link w:val="af9"/>
    <w:uiPriority w:val="99"/>
    <w:semiHidden/>
    <w:unhideWhenUsed/>
    <w:rsid w:val="0078181C"/>
    <w:rPr>
      <w:rFonts w:ascii="Calibri" w:hAnsi="Calibri"/>
      <w:sz w:val="20"/>
      <w:szCs w:val="20"/>
    </w:rPr>
  </w:style>
  <w:style w:type="character" w:customStyle="1" w:styleId="af9">
    <w:name w:val="Текст концевой сноски Знак"/>
    <w:basedOn w:val="a1"/>
    <w:link w:val="af8"/>
    <w:uiPriority w:val="99"/>
    <w:semiHidden/>
    <w:rsid w:val="0078181C"/>
    <w:rPr>
      <w:rFonts w:ascii="Calibri" w:eastAsia="Times New Roman" w:hAnsi="Calibri" w:cs="Times New Roman"/>
      <w:sz w:val="20"/>
      <w:szCs w:val="20"/>
      <w:lang w:eastAsia="ru-RU"/>
    </w:rPr>
  </w:style>
  <w:style w:type="character" w:styleId="afa">
    <w:name w:val="endnote reference"/>
    <w:uiPriority w:val="99"/>
    <w:semiHidden/>
    <w:unhideWhenUsed/>
    <w:rsid w:val="0078181C"/>
    <w:rPr>
      <w:vertAlign w:val="superscript"/>
    </w:rPr>
  </w:style>
  <w:style w:type="character" w:styleId="afb">
    <w:name w:val="annotation reference"/>
    <w:uiPriority w:val="99"/>
    <w:semiHidden/>
    <w:unhideWhenUsed/>
    <w:rsid w:val="0078181C"/>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22EB2FA2DCE314076F7DCEB5D63E4EEFB73AF9A9E8975F462D99E29BA878345547765EA400C8U9Y3K" TargetMode="External"/><Relationship Id="rId26" Type="http://schemas.openxmlformats.org/officeDocument/2006/relationships/hyperlink" Target="consultantplus://offline/ref=C44DEC6CDD7CDD7A5C4A6F651835E5E5E09187EC045F022236C456CE18B46F8BE2152E3B7B8EB88Av04DI"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11E5DC1AD5DB5D95A1470AA1B87E690FB3DE26F3AB9A82ED3D4D19A4BAU41EK" TargetMode="External"/><Relationship Id="rId34" Type="http://schemas.openxmlformats.org/officeDocument/2006/relationships/hyperlink" Target="consultantplus://offline/ref=AB145B7D0F14E4375D2951B7074D9D6AA5F0FD1968918ACCDDE05A68E3E44E451BFDBB00C4F6B7EAe8xFK" TargetMode="External"/><Relationship Id="rId42" Type="http://schemas.openxmlformats.org/officeDocument/2006/relationships/hyperlink" Target="consultantplus://offline/ref=13CEE68D167EEC3863D38E7DA9419EBDEA52C7B11ECB80A6D54C08D4C8D559EF7C9599AEFAzDzFH" TargetMode="External"/><Relationship Id="rId47"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B1FF06CE01428974C5BAEB33BB10AFEEF7009381FB02F74AECF85A81188900EA7EDBE048A4NCx5G" TargetMode="External"/><Relationship Id="rId33" Type="http://schemas.openxmlformats.org/officeDocument/2006/relationships/hyperlink" Target="consultantplus://offline/ref=4ADC45599001C34A5C0E19898E4746ABB5C3B7123445D0F2DD435AEA593CF05FD9E6BC4BBF29D3C6OBGBJ"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D20F8AB9182ED3D4D19A4BA4E3E2A2C7DACDC6F49FC87UB1BK" TargetMode="External"/><Relationship Id="rId29" Type="http://schemas.openxmlformats.org/officeDocument/2006/relationships/hyperlink" Target="consultantplus://offline/ref=9907E7816838804C47683656E10A0EAF4BB015FD9274E6C81A81731F0630E36918C8EEB34Dc7mFC" TargetMode="External"/><Relationship Id="rId41" Type="http://schemas.openxmlformats.org/officeDocument/2006/relationships/hyperlink" Target="consultantplus://offline/ref=1292185B3979C9531429082E06DC91B07F504ACD5A9C2502EC960A7DEA9142D60458BE13B6z5y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EEF50C94A05CF08F4D627C27757B9B7F636ADD33BDF890C584A3495F5C44B3E752A120832E6957E" TargetMode="External"/><Relationship Id="rId32" Type="http://schemas.openxmlformats.org/officeDocument/2006/relationships/hyperlink" Target="consultantplus://offline/ref=92D0DADA0D1B873EE7A86E9D8E922C9AE1DF092CD7BB0303A06332D7B6167CAA7101A84A33d25FH"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9907E7816838804C47683656E10A0EAF4BB015FD9274E6C81A81731F0630E36918C8EEB34Dc7mF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11E5DC1AD5DB5D95A1470AA1B87E690FB3DE26F3AB9A82ED3D4D19A4BAU41EK" TargetMode="External"/><Relationship Id="rId28" Type="http://schemas.openxmlformats.org/officeDocument/2006/relationships/hyperlink" Target="consultantplus://offline/ref=9907E7816838804C47683656E10A0EAF4BB015FD9274E6C81A81731F0630E36918C8EEB34Dc7mFC" TargetMode="External"/><Relationship Id="rId36" Type="http://schemas.openxmlformats.org/officeDocument/2006/relationships/hyperlink" Target="consultantplus://offline/ref=FEC9CC9A3C5C3DF5971A9011BE6D3207184F4A06FE2DBFF563D7E24C4BA2652AF593AAE7DAuFlEK" TargetMode="External"/><Relationship Id="rId49" Type="http://schemas.openxmlformats.org/officeDocument/2006/relationships/hyperlink" Target="consultantplus://offline/ref=669AFA359061F697D866E92D342FC3C8BBDFDD8D14746194C41D05F903A50BJ"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E0C754EA1F13E07949A878410C940559790266E1E3612690B20AB0407BA424031F369775FF61D4c9K" TargetMode="External"/><Relationship Id="rId31" Type="http://schemas.openxmlformats.org/officeDocument/2006/relationships/hyperlink" Target="consultantplus://offline/ref=13CEE68D167EEC3863D38E7DA9419EBDEA52C7B11ECB80A6D54C08D4C8D559EF7C9599AEFAzDzFH" TargetMode="External"/><Relationship Id="rId44" Type="http://schemas.openxmlformats.org/officeDocument/2006/relationships/hyperlink" Target="consultantplus://offline/ref=4ADC45599001C34A5C0E19898E4746ABB5C3B7123445D0F2DD435AEA593CF05FD9E6BC4BBF29D3C6OBGB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11E5DC1AD5DB5D95A1470AA1B87E690FB3DD20F8AB9182ED3D4D19A4BA4E3E2A2C7DACDC6F49FC87UB1BK" TargetMode="External"/><Relationship Id="rId27" Type="http://schemas.openxmlformats.org/officeDocument/2006/relationships/hyperlink" Target="consultantplus://offline/ref=4ADC45599001C34A5C0E19898E4746ABB5C3B7123445D0F2DD435AEA593CF05FD9E6BC4BBF29D3C6OBGBJ"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CE603B54B97EBA1C0E9A0D7C98E2115993E98B074C1EAAA40C584DA2A48BAD9A1FEB4B7B85W0p6D" TargetMode="External"/><Relationship Id="rId43" Type="http://schemas.openxmlformats.org/officeDocument/2006/relationships/hyperlink" Target="consultantplus://offline/ref=92D0DADA0D1B873EE7A86E9D8E922C9AE1DF092CD7BB0303A06332D7B6167CAA7101A84A33d25FH" TargetMode="External"/><Relationship Id="rId48" Type="http://schemas.openxmlformats.org/officeDocument/2006/relationships/hyperlink" Target="consultantplus://offline/ref=9907E7816838804C47683656E10A0EAF4BB015FD9274E6C81A81731F0630E36918C8EEB34Dc7mFC" TargetMode="External"/><Relationship Id="rId8" Type="http://schemas.openxmlformats.org/officeDocument/2006/relationships/hyperlink" Target="consultantplus://offline/ref=440C60C2E9CB9036393477BBC20ED749353E434CA8A4429A4BE6DEDE46A82E75611D956937p7b5H"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11E5DC1AD5DB5D95A1470AA1B87E690FB3DE26F3AB9A82ED3D4D19A4BAU41EK" TargetMode="External"/><Relationship Id="rId1" Type="http://schemas.openxmlformats.org/officeDocument/2006/relationships/hyperlink" Target="consultantplus://offline/ref=11E5DC1AD5DB5D95A1470AA1B87E690FB3DD20F8AB9182ED3D4D19A4BA4E3E2A2C7DACDC6F49FC87UB1BK"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B3E2-47A2-4D03-AB6F-581007E5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48</Pages>
  <Words>22229</Words>
  <Characters>126710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20</cp:revision>
  <dcterms:created xsi:type="dcterms:W3CDTF">2020-05-26T09:07:00Z</dcterms:created>
  <dcterms:modified xsi:type="dcterms:W3CDTF">2021-07-01T04:39:00Z</dcterms:modified>
</cp:coreProperties>
</file>